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2025" w14:textId="77777777" w:rsidR="001E35E1" w:rsidRPr="00C93E78" w:rsidRDefault="001E35E1" w:rsidP="00493B77">
      <w:pPr>
        <w:pStyle w:val="NoSpacing"/>
        <w:jc w:val="center"/>
        <w:outlineLvl w:val="0"/>
        <w:rPr>
          <w:rFonts w:ascii="Helvetica Neue" w:hAnsi="Helvetica Neue"/>
          <w:b/>
          <w:color w:val="000000" w:themeColor="text1"/>
          <w:sz w:val="18"/>
          <w:szCs w:val="18"/>
        </w:rPr>
      </w:pPr>
      <w:r w:rsidRPr="00C93E78">
        <w:rPr>
          <w:rFonts w:ascii="Helvetica Neue" w:hAnsi="Helvetica Neue"/>
          <w:b/>
          <w:color w:val="000000" w:themeColor="text1"/>
          <w:sz w:val="18"/>
          <w:szCs w:val="18"/>
        </w:rPr>
        <w:t>Volunteer Conduct Standards</w:t>
      </w:r>
    </w:p>
    <w:p w14:paraId="54ADE0F0" w14:textId="77777777" w:rsidR="001E35E1" w:rsidRPr="00C93E78" w:rsidRDefault="001E35E1" w:rsidP="001E35E1">
      <w:pPr>
        <w:pStyle w:val="NoSpacing"/>
        <w:jc w:val="both"/>
        <w:rPr>
          <w:rFonts w:ascii="Helvetica Neue" w:hAnsi="Helvetica Neue"/>
          <w:color w:val="000000" w:themeColor="text1"/>
          <w:sz w:val="18"/>
          <w:szCs w:val="18"/>
        </w:rPr>
      </w:pPr>
    </w:p>
    <w:p w14:paraId="2D9B4B8D" w14:textId="77777777"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Junior Achievement (JA) Singapore is an organization dedicated to inspiring and empowering young people to improve the quality of their lives and communities through high-quality, interactive enterprise and economic learning programs in a partnership between business and education. Our purpose is to educate and inspire young people to value free enterprise, understand business and economics, and be workforce ready.</w:t>
      </w:r>
    </w:p>
    <w:p w14:paraId="77AB5A0A" w14:textId="77777777" w:rsidR="006B153B" w:rsidRPr="00C93E78" w:rsidRDefault="006B153B" w:rsidP="001E35E1">
      <w:pPr>
        <w:pStyle w:val="NoSpacing"/>
        <w:jc w:val="both"/>
        <w:rPr>
          <w:rFonts w:ascii="Helvetica Neue" w:hAnsi="Helvetica Neue"/>
          <w:color w:val="000000" w:themeColor="text1"/>
          <w:sz w:val="18"/>
          <w:szCs w:val="18"/>
        </w:rPr>
      </w:pPr>
    </w:p>
    <w:p w14:paraId="39AE3D6F" w14:textId="35D28DA3" w:rsidR="001E35E1" w:rsidRPr="00C93E78" w:rsidRDefault="006B153B"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 xml:space="preserve">JA volunteer provide valuable lesson to young people and can make a lasting impression on their lives. Any adults misconduct with students carries serious consequences. The following standards are designed to help volunteers understand the conduct expected of them in the classroom. These standards are designed to help protect both the students as well as the volunteer. Our policy states that each volunteer must have a signed Volunteer Conduct Standards Form on file with JA before entering the classroom as a business volunteer.  </w:t>
      </w:r>
    </w:p>
    <w:p w14:paraId="378B4E95" w14:textId="77777777" w:rsidR="00C93E78" w:rsidRPr="00C93E78" w:rsidRDefault="00C93E78" w:rsidP="001E35E1">
      <w:pPr>
        <w:pStyle w:val="NoSpacing"/>
        <w:jc w:val="both"/>
        <w:rPr>
          <w:rFonts w:ascii="Helvetica Neue" w:hAnsi="Helvetica Neue"/>
          <w:color w:val="000000" w:themeColor="text1"/>
          <w:sz w:val="18"/>
          <w:szCs w:val="18"/>
        </w:rPr>
      </w:pPr>
    </w:p>
    <w:p w14:paraId="283364FB" w14:textId="51B2EA34" w:rsidR="009B1658" w:rsidRPr="008D4CCF" w:rsidRDefault="00C93E78" w:rsidP="009B1658">
      <w:pPr>
        <w:pStyle w:val="ListParagraph"/>
        <w:widowControl w:val="0"/>
        <w:numPr>
          <w:ilvl w:val="0"/>
          <w:numId w:val="24"/>
        </w:numPr>
        <w:tabs>
          <w:tab w:val="left" w:pos="220"/>
        </w:tabs>
        <w:autoSpaceDE w:val="0"/>
        <w:autoSpaceDN w:val="0"/>
        <w:adjustRightInd w:val="0"/>
        <w:spacing w:after="266"/>
        <w:ind w:left="0" w:firstLine="0"/>
        <w:rPr>
          <w:rFonts w:ascii="Helvetica Neue" w:hAnsi="Helvetica Neue" w:cs="Arial"/>
          <w:sz w:val="18"/>
          <w:szCs w:val="18"/>
          <w:lang w:val="en-US"/>
        </w:rPr>
      </w:pPr>
      <w:r w:rsidRPr="009B1658">
        <w:rPr>
          <w:rFonts w:ascii="Helvetica Neue" w:hAnsi="Helvetica Neue" w:cs="Times"/>
          <w:sz w:val="18"/>
          <w:szCs w:val="18"/>
          <w:lang w:val="en-US"/>
        </w:rPr>
        <w:t>Young people look to adults for examples of appropriate behavior</w:t>
      </w:r>
      <w:r w:rsidRPr="009B1658">
        <w:rPr>
          <w:rFonts w:ascii="Helvetica Neue" w:hAnsi="Helvetica Neue" w:cs="Arial"/>
          <w:sz w:val="18"/>
          <w:szCs w:val="18"/>
          <w:lang w:val="en-US"/>
        </w:rPr>
        <w:t xml:space="preserve">. JA volunteers must use appropriate language and model behavior, such as respect, integrity, honesty, and excellence. </w:t>
      </w:r>
      <w:r w:rsidR="008D4CCF">
        <w:rPr>
          <w:rFonts w:ascii="Helvetica Neue" w:hAnsi="Helvetica Neue" w:cs="Arial"/>
          <w:sz w:val="18"/>
          <w:szCs w:val="18"/>
          <w:lang w:val="en-US"/>
        </w:rPr>
        <w:t>Use of profanity and sexualized language or providing them with alcohol or legal/illegal drugs is forbidden.</w:t>
      </w:r>
    </w:p>
    <w:p w14:paraId="57CFA049" w14:textId="26528A8F" w:rsidR="008D4CCF" w:rsidRPr="008D4CCF" w:rsidRDefault="00C93E78" w:rsidP="008D4CCF">
      <w:pPr>
        <w:pStyle w:val="ListParagraph"/>
        <w:widowControl w:val="0"/>
        <w:numPr>
          <w:ilvl w:val="0"/>
          <w:numId w:val="24"/>
        </w:numPr>
        <w:tabs>
          <w:tab w:val="left" w:pos="220"/>
        </w:tabs>
        <w:autoSpaceDE w:val="0"/>
        <w:autoSpaceDN w:val="0"/>
        <w:adjustRightInd w:val="0"/>
        <w:spacing w:after="266"/>
        <w:ind w:left="0" w:firstLine="0"/>
        <w:rPr>
          <w:rFonts w:ascii="Helvetica Neue" w:hAnsi="Helvetica Neue" w:cs="Arial"/>
          <w:sz w:val="18"/>
          <w:szCs w:val="18"/>
          <w:lang w:val="en-US"/>
        </w:rPr>
      </w:pPr>
      <w:r w:rsidRPr="009B1658">
        <w:rPr>
          <w:rFonts w:ascii="Helvetica Neue" w:hAnsi="Helvetica Neue" w:cs="Times"/>
          <w:sz w:val="18"/>
          <w:szCs w:val="18"/>
          <w:lang w:val="en-US"/>
        </w:rPr>
        <w:t>Volunteers must take par</w:t>
      </w:r>
      <w:r w:rsidR="008D4CCF">
        <w:rPr>
          <w:rFonts w:ascii="Helvetica Neue" w:hAnsi="Helvetica Neue" w:cs="Times"/>
          <w:sz w:val="18"/>
          <w:szCs w:val="18"/>
          <w:lang w:val="en-US"/>
        </w:rPr>
        <w:t xml:space="preserve">ticular care when touching students and must understand </w:t>
      </w:r>
      <w:r w:rsidRPr="009B1658">
        <w:rPr>
          <w:rFonts w:ascii="Helvetica Neue" w:hAnsi="Helvetica Neue" w:cs="Arial"/>
          <w:sz w:val="18"/>
          <w:szCs w:val="18"/>
          <w:lang w:val="en-US"/>
        </w:rPr>
        <w:t xml:space="preserve">the difference between appropriate </w:t>
      </w:r>
      <w:r w:rsidR="008D4CCF">
        <w:rPr>
          <w:rFonts w:ascii="Helvetica Neue" w:hAnsi="Helvetica Neue" w:cs="Arial"/>
          <w:sz w:val="18"/>
          <w:szCs w:val="18"/>
          <w:lang w:val="en-US"/>
        </w:rPr>
        <w:t xml:space="preserve">touching, such as </w:t>
      </w:r>
      <w:r w:rsidRPr="008D4CCF">
        <w:rPr>
          <w:rFonts w:ascii="Helvetica Neue" w:hAnsi="Helvetica Neue" w:cs="Arial"/>
          <w:sz w:val="18"/>
          <w:szCs w:val="18"/>
          <w:lang w:val="en-US"/>
        </w:rPr>
        <w:t xml:space="preserve">a handshake or pat on the back, and </w:t>
      </w:r>
      <w:r w:rsidR="008D4CCF">
        <w:rPr>
          <w:rFonts w:ascii="Helvetica Neue" w:hAnsi="Helvetica Neue" w:cs="Arial"/>
          <w:sz w:val="18"/>
          <w:szCs w:val="18"/>
          <w:lang w:val="en-US"/>
        </w:rPr>
        <w:t xml:space="preserve">touching that is sexual and disrespectful. Volunteer also must be aware of how any physical contact may be perceived. </w:t>
      </w:r>
    </w:p>
    <w:p w14:paraId="19305BEE" w14:textId="4825C2F7" w:rsidR="00C93E78" w:rsidRPr="009B1658" w:rsidRDefault="00C93E78" w:rsidP="009B1658">
      <w:pPr>
        <w:pStyle w:val="ListParagraph"/>
        <w:widowControl w:val="0"/>
        <w:numPr>
          <w:ilvl w:val="0"/>
          <w:numId w:val="24"/>
        </w:numPr>
        <w:tabs>
          <w:tab w:val="left" w:pos="220"/>
        </w:tabs>
        <w:autoSpaceDE w:val="0"/>
        <w:autoSpaceDN w:val="0"/>
        <w:adjustRightInd w:val="0"/>
        <w:spacing w:after="266"/>
        <w:ind w:left="0" w:firstLine="0"/>
        <w:rPr>
          <w:rFonts w:ascii="Helvetica Neue" w:hAnsi="Helvetica Neue" w:cs="Arial"/>
          <w:sz w:val="18"/>
          <w:szCs w:val="18"/>
          <w:lang w:val="en-US"/>
        </w:rPr>
      </w:pPr>
      <w:r w:rsidRPr="009B1658">
        <w:rPr>
          <w:rFonts w:ascii="Helvetica Neue" w:hAnsi="Helvetica Neue" w:cs="Times"/>
          <w:sz w:val="18"/>
          <w:szCs w:val="18"/>
          <w:lang w:val="en-US"/>
        </w:rPr>
        <w:t>Interactions with students must be appropriate and appear</w:t>
      </w:r>
      <w:r w:rsidR="00DA67FA">
        <w:rPr>
          <w:rFonts w:ascii="Helvetica Neue" w:hAnsi="Helvetica Neue" w:cs="Times"/>
          <w:sz w:val="18"/>
          <w:szCs w:val="18"/>
          <w:lang w:val="en-US"/>
        </w:rPr>
        <w:t xml:space="preserve"> to be</w:t>
      </w:r>
      <w:r w:rsidRPr="009B1658">
        <w:rPr>
          <w:rFonts w:ascii="Helvetica Neue" w:hAnsi="Helvetica Neue" w:cs="Times"/>
          <w:sz w:val="18"/>
          <w:szCs w:val="18"/>
          <w:lang w:val="en-US"/>
        </w:rPr>
        <w:t xml:space="preserve"> appropriate</w:t>
      </w:r>
      <w:r w:rsidR="00DA67FA">
        <w:rPr>
          <w:rFonts w:ascii="Helvetica Neue" w:hAnsi="Helvetica Neue" w:cs="Arial"/>
          <w:sz w:val="18"/>
          <w:szCs w:val="18"/>
          <w:lang w:val="en-US"/>
        </w:rPr>
        <w:t xml:space="preserve">. Volunteers typically work with groups of students, though occasionally a one-to-one situation may occur. Prior to any one-to-one interaction, a JA volunteer must ensure that another adult is present. </w:t>
      </w:r>
      <w:proofErr w:type="spellStart"/>
      <w:r w:rsidR="00DA67FA">
        <w:rPr>
          <w:rFonts w:ascii="Helvetica Neue" w:hAnsi="Helvetica Neue" w:cs="Arial"/>
          <w:sz w:val="18"/>
          <w:szCs w:val="18"/>
          <w:lang w:val="en-US"/>
        </w:rPr>
        <w:t>Favouritism</w:t>
      </w:r>
      <w:proofErr w:type="spellEnd"/>
      <w:r w:rsidR="00DA67FA">
        <w:rPr>
          <w:rFonts w:ascii="Helvetica Neue" w:hAnsi="Helvetica Neue" w:cs="Arial"/>
          <w:sz w:val="18"/>
          <w:szCs w:val="18"/>
          <w:lang w:val="en-US"/>
        </w:rPr>
        <w:t xml:space="preserve"> or the appearance of </w:t>
      </w:r>
      <w:proofErr w:type="spellStart"/>
      <w:r w:rsidR="00DA67FA">
        <w:rPr>
          <w:rFonts w:ascii="Helvetica Neue" w:hAnsi="Helvetica Neue" w:cs="Arial"/>
          <w:sz w:val="18"/>
          <w:szCs w:val="18"/>
          <w:lang w:val="en-US"/>
        </w:rPr>
        <w:t>favouritism</w:t>
      </w:r>
      <w:proofErr w:type="spellEnd"/>
      <w:r w:rsidR="00DA67FA">
        <w:rPr>
          <w:rFonts w:ascii="Helvetica Neue" w:hAnsi="Helvetica Neue" w:cs="Arial"/>
          <w:sz w:val="18"/>
          <w:szCs w:val="18"/>
          <w:lang w:val="en-US"/>
        </w:rPr>
        <w:t xml:space="preserve"> should be avoided in all interactions with students.  </w:t>
      </w:r>
    </w:p>
    <w:p w14:paraId="44AB011F" w14:textId="77777777" w:rsidR="00E00C0D" w:rsidRPr="00E00C0D" w:rsidRDefault="009B1658" w:rsidP="001E35E1">
      <w:pPr>
        <w:pStyle w:val="ListParagraph"/>
        <w:widowControl w:val="0"/>
        <w:numPr>
          <w:ilvl w:val="0"/>
          <w:numId w:val="24"/>
        </w:numPr>
        <w:tabs>
          <w:tab w:val="left" w:pos="220"/>
        </w:tabs>
        <w:autoSpaceDE w:val="0"/>
        <w:autoSpaceDN w:val="0"/>
        <w:adjustRightInd w:val="0"/>
        <w:spacing w:after="266"/>
        <w:ind w:left="0" w:firstLine="0"/>
        <w:jc w:val="both"/>
        <w:rPr>
          <w:rFonts w:ascii="Helvetica Neue" w:hAnsi="Helvetica Neue"/>
          <w:color w:val="000000" w:themeColor="text1"/>
          <w:sz w:val="18"/>
          <w:szCs w:val="18"/>
        </w:rPr>
      </w:pPr>
      <w:r w:rsidRPr="00E00C0D">
        <w:rPr>
          <w:rFonts w:ascii="Helvetica Neue" w:hAnsi="Helvetica Neue" w:cs="Times"/>
          <w:sz w:val="18"/>
          <w:szCs w:val="18"/>
          <w:lang w:val="en-US"/>
        </w:rPr>
        <w:t>V</w:t>
      </w:r>
      <w:r w:rsidR="00C93E78" w:rsidRPr="00E00C0D">
        <w:rPr>
          <w:rFonts w:ascii="Helvetica Neue" w:hAnsi="Helvetica Neue" w:cs="Times"/>
          <w:sz w:val="18"/>
          <w:szCs w:val="18"/>
          <w:lang w:val="en-US"/>
        </w:rPr>
        <w:t>olunteers are responsible for the quality of interactions</w:t>
      </w:r>
      <w:r w:rsidR="00DA67FA" w:rsidRPr="00E00C0D">
        <w:rPr>
          <w:rFonts w:ascii="Helvetica Neue" w:hAnsi="Helvetica Neue" w:cs="Times"/>
          <w:sz w:val="18"/>
          <w:szCs w:val="18"/>
          <w:lang w:val="en-US"/>
        </w:rPr>
        <w:t xml:space="preserve"> with young people</w:t>
      </w:r>
      <w:r w:rsidR="00C93E78" w:rsidRPr="00E00C0D">
        <w:rPr>
          <w:rFonts w:ascii="Helvetica Neue" w:hAnsi="Helvetica Neue" w:cs="Arial"/>
          <w:sz w:val="18"/>
          <w:szCs w:val="18"/>
          <w:lang w:val="en-US"/>
        </w:rPr>
        <w:t xml:space="preserve">. Students often find it difficult to state discomfort or </w:t>
      </w:r>
      <w:r w:rsidR="00E00C0D" w:rsidRPr="00E00C0D">
        <w:rPr>
          <w:rFonts w:ascii="Helvetica Neue" w:hAnsi="Helvetica Neue" w:cs="Arial"/>
          <w:sz w:val="18"/>
          <w:szCs w:val="18"/>
          <w:lang w:val="en-US"/>
        </w:rPr>
        <w:t xml:space="preserve">voice of </w:t>
      </w:r>
      <w:r w:rsidR="00C93E78" w:rsidRPr="00E00C0D">
        <w:rPr>
          <w:rFonts w:ascii="Helvetica Neue" w:hAnsi="Helvetica Neue" w:cs="Arial"/>
          <w:sz w:val="18"/>
          <w:szCs w:val="18"/>
          <w:lang w:val="en-US"/>
        </w:rPr>
        <w:t xml:space="preserve">objections. Volunteers must be especially sensitive to </w:t>
      </w:r>
      <w:r w:rsidR="00E00C0D" w:rsidRPr="00E00C0D">
        <w:rPr>
          <w:rFonts w:ascii="Helvetica Neue" w:hAnsi="Helvetica Neue" w:cs="Arial"/>
          <w:sz w:val="18"/>
          <w:szCs w:val="18"/>
          <w:lang w:val="en-US"/>
        </w:rPr>
        <w:t xml:space="preserve">student’s </w:t>
      </w:r>
      <w:r w:rsidR="00C93E78" w:rsidRPr="00E00C0D">
        <w:rPr>
          <w:rFonts w:ascii="Helvetica Neue" w:hAnsi="Helvetica Neue" w:cs="Arial"/>
          <w:sz w:val="18"/>
          <w:szCs w:val="18"/>
          <w:lang w:val="en-US"/>
        </w:rPr>
        <w:t xml:space="preserve">physical </w:t>
      </w:r>
      <w:r w:rsidR="00E00C0D">
        <w:rPr>
          <w:rFonts w:ascii="Helvetica Neue" w:hAnsi="Helvetica Neue" w:cs="Arial"/>
          <w:sz w:val="18"/>
          <w:szCs w:val="18"/>
          <w:lang w:val="en-US"/>
        </w:rPr>
        <w:t>and verbal cues.</w:t>
      </w:r>
    </w:p>
    <w:p w14:paraId="7C471F32" w14:textId="30776C1C" w:rsidR="00E00C0D" w:rsidRDefault="00DF51F1" w:rsidP="001E35E1">
      <w:pPr>
        <w:pStyle w:val="ListParagraph"/>
        <w:widowControl w:val="0"/>
        <w:numPr>
          <w:ilvl w:val="0"/>
          <w:numId w:val="24"/>
        </w:numPr>
        <w:tabs>
          <w:tab w:val="left" w:pos="220"/>
        </w:tabs>
        <w:autoSpaceDE w:val="0"/>
        <w:autoSpaceDN w:val="0"/>
        <w:adjustRightInd w:val="0"/>
        <w:spacing w:after="266"/>
        <w:ind w:left="0" w:firstLine="0"/>
        <w:jc w:val="both"/>
        <w:rPr>
          <w:rFonts w:ascii="Helvetica Neue" w:hAnsi="Helvetica Neue"/>
          <w:color w:val="000000" w:themeColor="text1"/>
          <w:sz w:val="18"/>
          <w:szCs w:val="18"/>
        </w:rPr>
      </w:pPr>
      <w:r>
        <w:rPr>
          <w:rFonts w:ascii="Helvetica Neue" w:hAnsi="Helvetica Neue" w:cs="Times"/>
          <w:sz w:val="18"/>
          <w:szCs w:val="18"/>
          <w:lang w:val="en-US"/>
        </w:rPr>
        <w:t xml:space="preserve">No </w:t>
      </w:r>
      <w:r w:rsidR="00E00C0D">
        <w:rPr>
          <w:rFonts w:ascii="Helvetica Neue" w:hAnsi="Helvetica Neue" w:cs="Times"/>
          <w:sz w:val="18"/>
          <w:szCs w:val="18"/>
          <w:lang w:val="en-US"/>
        </w:rPr>
        <w:t>contact with any student outside the classroom without the prior knowledge or consent of</w:t>
      </w:r>
      <w:r w:rsidR="00DE0D45">
        <w:rPr>
          <w:rFonts w:ascii="Helvetica Neue" w:hAnsi="Helvetica Neue" w:cs="Times"/>
          <w:sz w:val="18"/>
          <w:szCs w:val="18"/>
          <w:lang w:val="en-US"/>
        </w:rPr>
        <w:t xml:space="preserve"> the teacher and</w:t>
      </w:r>
      <w:r w:rsidR="00E00C0D">
        <w:rPr>
          <w:rFonts w:ascii="Helvetica Neue" w:hAnsi="Helvetica Neue" w:cs="Times"/>
          <w:sz w:val="18"/>
          <w:szCs w:val="18"/>
          <w:lang w:val="en-US"/>
        </w:rPr>
        <w:t xml:space="preserve"> JA Singapore staff</w:t>
      </w:r>
      <w:r w:rsidR="00E00C0D" w:rsidRPr="00E00C0D">
        <w:rPr>
          <w:rFonts w:ascii="Helvetica Neue" w:hAnsi="Helvetica Neue"/>
          <w:color w:val="000000" w:themeColor="text1"/>
          <w:sz w:val="18"/>
          <w:szCs w:val="18"/>
        </w:rPr>
        <w:t>.</w:t>
      </w:r>
      <w:r w:rsidR="00E00C0D">
        <w:rPr>
          <w:rFonts w:ascii="Helvetica Neue" w:hAnsi="Helvetica Neue"/>
          <w:color w:val="000000" w:themeColor="text1"/>
          <w:sz w:val="18"/>
          <w:szCs w:val="18"/>
        </w:rPr>
        <w:t xml:space="preserve"> </w:t>
      </w:r>
    </w:p>
    <w:p w14:paraId="7444BB4C" w14:textId="6D0F0829" w:rsidR="00F3607F" w:rsidRPr="00E6300B" w:rsidRDefault="008F4F71" w:rsidP="001E35E1">
      <w:pPr>
        <w:pStyle w:val="ListParagraph"/>
        <w:widowControl w:val="0"/>
        <w:numPr>
          <w:ilvl w:val="0"/>
          <w:numId w:val="24"/>
        </w:numPr>
        <w:tabs>
          <w:tab w:val="left" w:pos="220"/>
        </w:tabs>
        <w:autoSpaceDE w:val="0"/>
        <w:autoSpaceDN w:val="0"/>
        <w:adjustRightInd w:val="0"/>
        <w:spacing w:after="266"/>
        <w:ind w:left="0" w:firstLine="0"/>
        <w:jc w:val="both"/>
        <w:rPr>
          <w:rFonts w:ascii="Helvetica Neue" w:hAnsi="Helvetica Neue"/>
          <w:color w:val="000000" w:themeColor="text1"/>
          <w:sz w:val="18"/>
          <w:szCs w:val="18"/>
        </w:rPr>
      </w:pPr>
      <w:r>
        <w:rPr>
          <w:rFonts w:ascii="Helvetica Neue" w:hAnsi="Helvetica Neue" w:cs="Times"/>
          <w:sz w:val="18"/>
          <w:szCs w:val="18"/>
          <w:lang w:val="en-US"/>
        </w:rPr>
        <w:t xml:space="preserve">Dress should not violate school dress codes and should be </w:t>
      </w:r>
      <w:r w:rsidR="0098459F">
        <w:rPr>
          <w:rFonts w:ascii="Helvetica Neue" w:hAnsi="Helvetica Neue" w:cs="Times"/>
          <w:sz w:val="18"/>
          <w:szCs w:val="18"/>
          <w:lang w:val="en-US"/>
        </w:rPr>
        <w:t>consistent with normal business attire</w:t>
      </w:r>
      <w:r w:rsidR="0098459F" w:rsidRPr="0098459F">
        <w:rPr>
          <w:rFonts w:ascii="Helvetica Neue" w:hAnsi="Helvetica Neue"/>
          <w:color w:val="000000" w:themeColor="text1"/>
          <w:sz w:val="18"/>
          <w:szCs w:val="18"/>
        </w:rPr>
        <w:t>.</w:t>
      </w:r>
    </w:p>
    <w:p w14:paraId="58B292BB" w14:textId="6C975F06" w:rsidR="001E35E1" w:rsidRDefault="00F3607F" w:rsidP="00FA405B">
      <w:pPr>
        <w:widowControl w:val="0"/>
        <w:autoSpaceDE w:val="0"/>
        <w:autoSpaceDN w:val="0"/>
        <w:adjustRightInd w:val="0"/>
        <w:spacing w:after="240"/>
        <w:rPr>
          <w:rFonts w:ascii="Helvetica Neue" w:hAnsi="Helvetica Neue" w:cs="Arial"/>
          <w:sz w:val="18"/>
          <w:szCs w:val="18"/>
          <w:lang w:val="en-US"/>
        </w:rPr>
      </w:pPr>
      <w:r w:rsidRPr="00F3607F">
        <w:rPr>
          <w:rFonts w:ascii="Helvetica Neue" w:hAnsi="Helvetica Neue" w:cs="Arial"/>
          <w:sz w:val="18"/>
          <w:szCs w:val="18"/>
          <w:lang w:val="en-US"/>
        </w:rPr>
        <w:t>Social media (</w:t>
      </w:r>
      <w:r w:rsidRPr="00F3607F">
        <w:rPr>
          <w:rFonts w:ascii="Helvetica Neue" w:hAnsi="Helvetica Neue" w:cs="Times"/>
          <w:sz w:val="18"/>
          <w:szCs w:val="18"/>
          <w:lang w:val="en-US"/>
        </w:rPr>
        <w:t>e.g.</w:t>
      </w:r>
      <w:r w:rsidRPr="00F3607F">
        <w:rPr>
          <w:rFonts w:ascii="Helvetica Neue" w:hAnsi="Helvetica Neue" w:cs="Arial"/>
          <w:sz w:val="18"/>
          <w:szCs w:val="18"/>
          <w:lang w:val="en-US"/>
        </w:rPr>
        <w:t xml:space="preserve">, Facebook) is a powerful communications tool. Junior Achievement </w:t>
      </w:r>
      <w:r w:rsidR="00FA405B">
        <w:rPr>
          <w:rFonts w:ascii="Helvetica Neue" w:hAnsi="Helvetica Neue" w:cs="Arial"/>
          <w:sz w:val="18"/>
          <w:szCs w:val="18"/>
          <w:lang w:val="en-US"/>
        </w:rPr>
        <w:t xml:space="preserve">Singapore </w:t>
      </w:r>
      <w:r w:rsidRPr="00F3607F">
        <w:rPr>
          <w:rFonts w:ascii="Helvetica Neue" w:hAnsi="Helvetica Neue" w:cs="Arial"/>
          <w:sz w:val="18"/>
          <w:szCs w:val="18"/>
          <w:lang w:val="en-US"/>
        </w:rPr>
        <w:t xml:space="preserve">expects all employees and volunteers to abide by its social media policy in all their communications on any social media site. JA employees and volunteers must communicate on social media sites professionally and respectfully, just as JA would expect them to communicate were they present in person. </w:t>
      </w:r>
      <w:r w:rsidR="00FA405B" w:rsidRPr="00FA405B">
        <w:rPr>
          <w:rFonts w:ascii="Helvetica Neue" w:hAnsi="Helvetica Neue" w:cs="Arial"/>
          <w:sz w:val="18"/>
          <w:szCs w:val="18"/>
          <w:lang w:val="en-US"/>
        </w:rPr>
        <w:t>JA volunteers should not become friends with JA students on social media sites.</w:t>
      </w:r>
      <w:r w:rsidR="00FA405B">
        <w:rPr>
          <w:rFonts w:ascii="Helvetica Neue" w:hAnsi="Helvetica Neue" w:cs="Arial"/>
          <w:sz w:val="18"/>
          <w:szCs w:val="18"/>
          <w:lang w:val="en-US"/>
        </w:rPr>
        <w:t xml:space="preserve"> Photos taken in class should not be po</w:t>
      </w:r>
      <w:r w:rsidR="00E6300B">
        <w:rPr>
          <w:rFonts w:ascii="Helvetica Neue" w:hAnsi="Helvetica Neue" w:cs="Arial"/>
          <w:sz w:val="18"/>
          <w:szCs w:val="18"/>
          <w:lang w:val="en-US"/>
        </w:rPr>
        <w:t xml:space="preserve">sted on any social media sites except for JA Singapore Facebook Closed Group. </w:t>
      </w:r>
    </w:p>
    <w:p w14:paraId="604F1421" w14:textId="4BD5B7E5" w:rsidR="00E6300B" w:rsidRDefault="008F4F71" w:rsidP="00E6300B">
      <w:pPr>
        <w:pStyle w:val="NoSpacing"/>
        <w:jc w:val="both"/>
        <w:rPr>
          <w:rFonts w:ascii="Helvetica Neue" w:hAnsi="Helvetica Neue"/>
          <w:color w:val="000000" w:themeColor="text1"/>
          <w:sz w:val="18"/>
          <w:szCs w:val="18"/>
        </w:rPr>
      </w:pPr>
      <w:r>
        <w:rPr>
          <w:rFonts w:ascii="Helvetica Neue" w:hAnsi="Helvetica Neue"/>
          <w:b/>
          <w:color w:val="000000" w:themeColor="text1"/>
          <w:sz w:val="18"/>
          <w:szCs w:val="18"/>
          <w:lang w:val="en-SG"/>
        </w:rPr>
        <w:t>These standards do</w:t>
      </w:r>
      <w:r w:rsidR="00E6300B" w:rsidRPr="0098459F">
        <w:rPr>
          <w:rFonts w:ascii="Helvetica Neue" w:hAnsi="Helvetica Neue"/>
          <w:b/>
          <w:color w:val="000000" w:themeColor="text1"/>
          <w:sz w:val="18"/>
          <w:szCs w:val="18"/>
          <w:lang w:val="en-SG"/>
        </w:rPr>
        <w:t xml:space="preserve"> not constitute a comprehensive list. </w:t>
      </w:r>
      <w:r w:rsidR="00E6300B" w:rsidRPr="00C93E78">
        <w:rPr>
          <w:rFonts w:ascii="Helvetica Neue" w:hAnsi="Helvetica Neue"/>
          <w:color w:val="000000" w:themeColor="text1"/>
          <w:sz w:val="18"/>
          <w:szCs w:val="18"/>
        </w:rPr>
        <w:t>Any allegations of v</w:t>
      </w:r>
      <w:r w:rsidR="004B56DA">
        <w:rPr>
          <w:rFonts w:ascii="Helvetica Neue" w:hAnsi="Helvetica Neue"/>
          <w:color w:val="000000" w:themeColor="text1"/>
          <w:sz w:val="18"/>
          <w:szCs w:val="18"/>
        </w:rPr>
        <w:t>iolation of these standards may</w:t>
      </w:r>
      <w:r w:rsidR="00E6300B" w:rsidRPr="00C93E78">
        <w:rPr>
          <w:rFonts w:ascii="Helvetica Neue" w:hAnsi="Helvetica Neue"/>
          <w:color w:val="000000" w:themeColor="text1"/>
          <w:sz w:val="18"/>
          <w:szCs w:val="18"/>
        </w:rPr>
        <w:t xml:space="preserve"> result in immediate suspension as a JA volunteer. If an investigation by the proper a</w:t>
      </w:r>
      <w:r w:rsidR="004B56DA">
        <w:rPr>
          <w:rFonts w:ascii="Helvetica Neue" w:hAnsi="Helvetica Neue"/>
          <w:color w:val="000000" w:themeColor="text1"/>
          <w:sz w:val="18"/>
          <w:szCs w:val="18"/>
        </w:rPr>
        <w:t>uthorities determined</w:t>
      </w:r>
      <w:r w:rsidR="00E6300B" w:rsidRPr="00C93E78">
        <w:rPr>
          <w:rFonts w:ascii="Helvetica Neue" w:hAnsi="Helvetica Neue"/>
          <w:color w:val="000000" w:themeColor="text1"/>
          <w:sz w:val="18"/>
          <w:szCs w:val="18"/>
        </w:rPr>
        <w:t xml:space="preserve"> a violation occurred, it will result in the immediate and permanent dismissal of the JA volunteer.</w:t>
      </w:r>
      <w:r w:rsidR="00E6300B">
        <w:rPr>
          <w:rFonts w:ascii="Helvetica Neue" w:hAnsi="Helvetica Neue"/>
          <w:color w:val="000000" w:themeColor="text1"/>
          <w:sz w:val="18"/>
          <w:szCs w:val="18"/>
        </w:rPr>
        <w:t xml:space="preserve"> </w:t>
      </w:r>
    </w:p>
    <w:p w14:paraId="17E382A3" w14:textId="77777777" w:rsidR="00E6300B" w:rsidRPr="00E6300B" w:rsidRDefault="00E6300B" w:rsidP="00E6300B">
      <w:pPr>
        <w:pStyle w:val="NoSpacing"/>
        <w:jc w:val="both"/>
        <w:rPr>
          <w:rFonts w:ascii="Helvetica Neue" w:hAnsi="Helvetica Neue"/>
          <w:color w:val="000000" w:themeColor="text1"/>
          <w:sz w:val="18"/>
          <w:szCs w:val="18"/>
        </w:rPr>
      </w:pPr>
    </w:p>
    <w:p w14:paraId="55B40712" w14:textId="77777777" w:rsidR="001E35E1" w:rsidRPr="00C93E78" w:rsidRDefault="001E35E1" w:rsidP="00750D54">
      <w:pPr>
        <w:pStyle w:val="NoSpacing"/>
        <w:jc w:val="both"/>
        <w:outlineLvl w:val="0"/>
        <w:rPr>
          <w:rFonts w:ascii="Helvetica Neue" w:hAnsi="Helvetica Neue"/>
          <w:b/>
          <w:color w:val="000000" w:themeColor="text1"/>
          <w:sz w:val="18"/>
          <w:szCs w:val="18"/>
        </w:rPr>
      </w:pPr>
      <w:r w:rsidRPr="00C93E78">
        <w:rPr>
          <w:rFonts w:ascii="Helvetica Neue" w:hAnsi="Helvetica Neue"/>
          <w:b/>
          <w:color w:val="000000" w:themeColor="text1"/>
          <w:sz w:val="18"/>
          <w:szCs w:val="18"/>
        </w:rPr>
        <w:t>Please tick for your consent of the following:</w:t>
      </w:r>
    </w:p>
    <w:p w14:paraId="76801008" w14:textId="77777777" w:rsidR="001E35E1" w:rsidRPr="00C93E78" w:rsidRDefault="001E35E1" w:rsidP="001E35E1">
      <w:pPr>
        <w:pStyle w:val="NoSpacing"/>
        <w:numPr>
          <w:ilvl w:val="0"/>
          <w:numId w:val="14"/>
        </w:numPr>
        <w:jc w:val="both"/>
        <w:rPr>
          <w:rFonts w:ascii="Helvetica Neue" w:hAnsi="Helvetica Neue"/>
          <w:color w:val="000000" w:themeColor="text1"/>
          <w:sz w:val="18"/>
          <w:szCs w:val="18"/>
        </w:rPr>
      </w:pPr>
      <w:r w:rsidRPr="00C93E78">
        <w:rPr>
          <w:rFonts w:ascii="Helvetica Neue" w:hAnsi="Helvetica Neue"/>
          <w:color w:val="000000" w:themeColor="text1"/>
          <w:sz w:val="18"/>
          <w:szCs w:val="18"/>
        </w:rPr>
        <w:t>I have read and understood JA’s Volunteer Conduct Standards as stated above and will abide by these standards.</w:t>
      </w:r>
    </w:p>
    <w:p w14:paraId="29F40296" w14:textId="77777777" w:rsidR="001E35E1" w:rsidRPr="00C93E78" w:rsidRDefault="001E35E1" w:rsidP="001E35E1">
      <w:pPr>
        <w:pStyle w:val="NoSpacing"/>
        <w:ind w:left="720"/>
        <w:jc w:val="both"/>
        <w:rPr>
          <w:rFonts w:ascii="Helvetica Neue" w:hAnsi="Helvetica Neue"/>
          <w:color w:val="000000" w:themeColor="text1"/>
          <w:sz w:val="18"/>
          <w:szCs w:val="18"/>
        </w:rPr>
      </w:pPr>
    </w:p>
    <w:p w14:paraId="1113FBC1" w14:textId="77777777" w:rsidR="001E35E1" w:rsidRPr="00C93E78" w:rsidRDefault="001E35E1" w:rsidP="001E35E1">
      <w:pPr>
        <w:pStyle w:val="NoSpacing"/>
        <w:numPr>
          <w:ilvl w:val="0"/>
          <w:numId w:val="16"/>
        </w:numPr>
        <w:jc w:val="both"/>
        <w:rPr>
          <w:rFonts w:ascii="Helvetica Neue" w:hAnsi="Helvetica Neue"/>
          <w:color w:val="000000" w:themeColor="text1"/>
          <w:sz w:val="18"/>
          <w:szCs w:val="18"/>
        </w:rPr>
      </w:pPr>
      <w:r w:rsidRPr="00C93E78">
        <w:rPr>
          <w:rFonts w:ascii="Helvetica Neue" w:hAnsi="Helvetica Neue"/>
          <w:color w:val="000000" w:themeColor="text1"/>
          <w:sz w:val="18"/>
          <w:szCs w:val="18"/>
        </w:rPr>
        <w:t>Please send me future updates about JA programs.</w:t>
      </w:r>
    </w:p>
    <w:p w14:paraId="46ADC4A0" w14:textId="77777777" w:rsidR="001E35E1" w:rsidRPr="00C93E78" w:rsidRDefault="001E35E1" w:rsidP="001E35E1">
      <w:pPr>
        <w:pStyle w:val="NoSpacing"/>
        <w:jc w:val="both"/>
        <w:rPr>
          <w:rFonts w:ascii="Helvetica Neue" w:hAnsi="Helvetica Neue"/>
          <w:color w:val="000000" w:themeColor="text1"/>
          <w:sz w:val="18"/>
          <w:szCs w:val="18"/>
        </w:rPr>
      </w:pPr>
    </w:p>
    <w:p w14:paraId="4E03AB4A" w14:textId="694CB760" w:rsidR="00F0064F" w:rsidRPr="00C93E78" w:rsidRDefault="00B165A0" w:rsidP="001E35E1">
      <w:pPr>
        <w:pStyle w:val="NoSpacing"/>
        <w:jc w:val="both"/>
        <w:rPr>
          <w:rFonts w:ascii="Helvetica Neue" w:hAnsi="Helvetica Neue"/>
          <w:b/>
          <w:color w:val="000000" w:themeColor="text1"/>
          <w:sz w:val="18"/>
          <w:szCs w:val="18"/>
          <w:u w:val="single"/>
        </w:rPr>
      </w:pPr>
      <w:r w:rsidRPr="00C93E78">
        <w:rPr>
          <w:rFonts w:ascii="Helvetica Neue" w:hAnsi="Helvetica Neue"/>
          <w:b/>
          <w:color w:val="000000" w:themeColor="text1"/>
          <w:sz w:val="18"/>
          <w:szCs w:val="18"/>
          <w:u w:val="single"/>
        </w:rPr>
        <w:t xml:space="preserve">In addition, I will be committed to the JA program that I </w:t>
      </w:r>
      <w:r w:rsidR="0028674F" w:rsidRPr="00C93E78">
        <w:rPr>
          <w:rFonts w:ascii="Helvetica Neue" w:hAnsi="Helvetica Neue"/>
          <w:b/>
          <w:color w:val="000000" w:themeColor="text1"/>
          <w:sz w:val="18"/>
          <w:szCs w:val="18"/>
          <w:u w:val="single"/>
        </w:rPr>
        <w:t xml:space="preserve">have </w:t>
      </w:r>
      <w:r w:rsidRPr="00C93E78">
        <w:rPr>
          <w:rFonts w:ascii="Helvetica Neue" w:hAnsi="Helvetica Neue"/>
          <w:b/>
          <w:color w:val="000000" w:themeColor="text1"/>
          <w:sz w:val="18"/>
          <w:szCs w:val="18"/>
          <w:u w:val="single"/>
        </w:rPr>
        <w:t>volunteered for which includes being prepared to conduct the class with course materials provided.  The course materials are JA copyright and I will not use the materials outside the specified class.</w:t>
      </w:r>
    </w:p>
    <w:p w14:paraId="17B2C8D7" w14:textId="77777777" w:rsidR="003D55F6" w:rsidRDefault="003D55F6" w:rsidP="001E35E1">
      <w:pPr>
        <w:pStyle w:val="NoSpacing"/>
        <w:jc w:val="both"/>
        <w:rPr>
          <w:rFonts w:ascii="Helvetica Neue" w:hAnsi="Helvetica Neue"/>
          <w:color w:val="000000" w:themeColor="text1"/>
          <w:sz w:val="18"/>
          <w:szCs w:val="18"/>
        </w:rPr>
      </w:pPr>
    </w:p>
    <w:p w14:paraId="7C2B4E22" w14:textId="77777777" w:rsidR="00E6300B" w:rsidRDefault="00E6300B" w:rsidP="001E35E1">
      <w:pPr>
        <w:pStyle w:val="NoSpacing"/>
        <w:jc w:val="both"/>
        <w:rPr>
          <w:rFonts w:ascii="Helvetica Neue" w:hAnsi="Helvetica Neue"/>
          <w:color w:val="000000" w:themeColor="text1"/>
          <w:sz w:val="18"/>
          <w:szCs w:val="18"/>
        </w:rPr>
      </w:pPr>
    </w:p>
    <w:p w14:paraId="24616304" w14:textId="77777777" w:rsidR="00E6300B" w:rsidRPr="00C93E78" w:rsidRDefault="00E6300B" w:rsidP="001E35E1">
      <w:pPr>
        <w:pStyle w:val="NoSpacing"/>
        <w:jc w:val="both"/>
        <w:rPr>
          <w:rFonts w:ascii="Helvetica Neue" w:hAnsi="Helvetica Neue"/>
          <w:color w:val="000000" w:themeColor="text1"/>
          <w:sz w:val="18"/>
          <w:szCs w:val="18"/>
        </w:rPr>
      </w:pPr>
    </w:p>
    <w:p w14:paraId="70E538F9" w14:textId="3E5A9761"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____</w:t>
      </w:r>
      <w:r w:rsidR="00F92C45" w:rsidRPr="00C93E78">
        <w:rPr>
          <w:rFonts w:ascii="Helvetica Neue" w:hAnsi="Helvetica Neue"/>
          <w:color w:val="000000" w:themeColor="text1"/>
          <w:sz w:val="18"/>
          <w:szCs w:val="18"/>
        </w:rPr>
        <w:t>____________________________</w:t>
      </w:r>
      <w:r w:rsidR="00FA4452" w:rsidRPr="00C93E78">
        <w:rPr>
          <w:rFonts w:ascii="Helvetica Neue" w:hAnsi="Helvetica Neue"/>
          <w:color w:val="000000" w:themeColor="text1"/>
          <w:sz w:val="18"/>
          <w:szCs w:val="18"/>
        </w:rPr>
        <w:t xml:space="preserve">         </w:t>
      </w:r>
      <w:r w:rsidR="00F92C45" w:rsidRPr="00C93E78">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______________________________                   _________________</w:t>
      </w:r>
      <w:r w:rsidR="00AB72BA" w:rsidRPr="00C93E78">
        <w:rPr>
          <w:rFonts w:ascii="Helvetica Neue" w:hAnsi="Helvetica Neue"/>
          <w:color w:val="000000" w:themeColor="text1"/>
          <w:sz w:val="18"/>
          <w:szCs w:val="18"/>
        </w:rPr>
        <w:t>_________________</w:t>
      </w:r>
      <w:r w:rsidRPr="00C93E78">
        <w:rPr>
          <w:rFonts w:ascii="Helvetica Neue" w:hAnsi="Helvetica Neue"/>
          <w:color w:val="000000" w:themeColor="text1"/>
          <w:sz w:val="18"/>
          <w:szCs w:val="18"/>
        </w:rPr>
        <w:t>__</w:t>
      </w:r>
    </w:p>
    <w:p w14:paraId="24C79195" w14:textId="6280FEDE"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 xml:space="preserve">Name </w:t>
      </w:r>
      <w:r w:rsidR="00AB72BA" w:rsidRPr="00C93E78">
        <w:rPr>
          <w:rFonts w:ascii="Helvetica Neue" w:hAnsi="Helvetica Neue"/>
          <w:color w:val="000000" w:themeColor="text1"/>
          <w:sz w:val="18"/>
          <w:szCs w:val="18"/>
        </w:rPr>
        <w:t xml:space="preserve">Per NRIC </w:t>
      </w:r>
      <w:r w:rsidRPr="00C93E78">
        <w:rPr>
          <w:rFonts w:ascii="Helvetica Neue" w:hAnsi="Helvetica Neue"/>
          <w:color w:val="000000" w:themeColor="text1"/>
          <w:sz w:val="18"/>
          <w:szCs w:val="18"/>
        </w:rPr>
        <w:t xml:space="preserve">(please </w:t>
      </w:r>
      <w:proofErr w:type="gramStart"/>
      <w:r w:rsidR="00437F6A" w:rsidRPr="00C93E78">
        <w:rPr>
          <w:rFonts w:ascii="Helvetica Neue" w:hAnsi="Helvetica Neue"/>
          <w:color w:val="000000" w:themeColor="text1"/>
          <w:sz w:val="18"/>
          <w:szCs w:val="18"/>
        </w:rPr>
        <w:t xml:space="preserve">print)  </w:t>
      </w:r>
      <w:r w:rsidRPr="00C93E78">
        <w:rPr>
          <w:rFonts w:ascii="Helvetica Neue" w:hAnsi="Helvetica Neue"/>
          <w:color w:val="000000" w:themeColor="text1"/>
          <w:sz w:val="18"/>
          <w:szCs w:val="18"/>
        </w:rPr>
        <w:t xml:space="preserve"> </w:t>
      </w:r>
      <w:proofErr w:type="gramEnd"/>
      <w:r w:rsidRPr="00C93E78">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 xml:space="preserve">E-mail                                        </w:t>
      </w:r>
      <w:r w:rsidR="00F92C45" w:rsidRPr="00C93E78">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 xml:space="preserve">Signature                                        </w:t>
      </w:r>
    </w:p>
    <w:p w14:paraId="1728D4FA" w14:textId="77777777" w:rsidR="001E35E1" w:rsidRDefault="001E35E1" w:rsidP="001E35E1">
      <w:pPr>
        <w:pStyle w:val="NoSpacing"/>
        <w:jc w:val="both"/>
        <w:rPr>
          <w:rFonts w:ascii="Helvetica Neue" w:hAnsi="Helvetica Neue"/>
          <w:color w:val="000000" w:themeColor="text1"/>
          <w:sz w:val="18"/>
          <w:szCs w:val="18"/>
        </w:rPr>
      </w:pPr>
    </w:p>
    <w:p w14:paraId="47206340" w14:textId="77777777" w:rsidR="00E6300B" w:rsidRPr="00C93E78" w:rsidRDefault="00E6300B" w:rsidP="001E35E1">
      <w:pPr>
        <w:pStyle w:val="NoSpacing"/>
        <w:jc w:val="both"/>
        <w:rPr>
          <w:rFonts w:ascii="Helvetica Neue" w:hAnsi="Helvetica Neue"/>
          <w:color w:val="000000" w:themeColor="text1"/>
          <w:sz w:val="18"/>
          <w:szCs w:val="18"/>
        </w:rPr>
      </w:pPr>
    </w:p>
    <w:p w14:paraId="147F381D" w14:textId="5668D596"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__</w:t>
      </w:r>
      <w:r w:rsidR="00F92C45" w:rsidRPr="00C93E78">
        <w:rPr>
          <w:rFonts w:ascii="Helvetica Neue" w:hAnsi="Helvetica Neue"/>
          <w:color w:val="000000" w:themeColor="text1"/>
          <w:sz w:val="18"/>
          <w:szCs w:val="18"/>
        </w:rPr>
        <w:t>______________________________</w:t>
      </w:r>
      <w:r w:rsidR="00FA4452" w:rsidRPr="00C93E78">
        <w:rPr>
          <w:rFonts w:ascii="Helvetica Neue" w:hAnsi="Helvetica Neue"/>
          <w:color w:val="000000" w:themeColor="text1"/>
          <w:sz w:val="18"/>
          <w:szCs w:val="18"/>
        </w:rPr>
        <w:t xml:space="preserve">       </w:t>
      </w:r>
      <w:r w:rsidR="00F92C45" w:rsidRPr="00C93E78">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______________________________</w:t>
      </w:r>
      <w:r w:rsidR="00F92C45" w:rsidRPr="00C93E78">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____________________</w:t>
      </w:r>
      <w:r w:rsidR="00AB72BA" w:rsidRPr="00C93E78">
        <w:rPr>
          <w:rFonts w:ascii="Helvetica Neue" w:hAnsi="Helvetica Neue"/>
          <w:color w:val="000000" w:themeColor="text1"/>
          <w:sz w:val="18"/>
          <w:szCs w:val="18"/>
        </w:rPr>
        <w:t>________________</w:t>
      </w:r>
    </w:p>
    <w:p w14:paraId="6F987A56" w14:textId="09BE71E7"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 xml:space="preserve">Company                                      </w:t>
      </w:r>
      <w:r w:rsidR="00F92C45" w:rsidRPr="00C93E78">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 xml:space="preserve">Mobile                                            </w:t>
      </w:r>
      <w:r w:rsidR="00E6300B">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r w:rsidR="00E6300B">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r w:rsidR="00AB72BA" w:rsidRPr="00C93E78">
        <w:rPr>
          <w:rFonts w:ascii="Helvetica Neue" w:hAnsi="Helvetica Neue"/>
          <w:color w:val="000000" w:themeColor="text1"/>
          <w:sz w:val="18"/>
          <w:szCs w:val="18"/>
        </w:rPr>
        <w:t xml:space="preserve"> </w:t>
      </w:r>
      <w:r w:rsidR="00F92C45" w:rsidRPr="00C93E78">
        <w:rPr>
          <w:rFonts w:ascii="Helvetica Neue" w:hAnsi="Helvetica Neue"/>
          <w:color w:val="000000" w:themeColor="text1"/>
          <w:sz w:val="18"/>
          <w:szCs w:val="18"/>
        </w:rPr>
        <w:t>NRIC / FIN</w:t>
      </w:r>
    </w:p>
    <w:p w14:paraId="479A3239" w14:textId="77777777" w:rsidR="001E35E1" w:rsidRDefault="001E35E1" w:rsidP="001E35E1">
      <w:pPr>
        <w:pStyle w:val="NoSpacing"/>
        <w:jc w:val="both"/>
        <w:rPr>
          <w:rFonts w:ascii="Helvetica Neue" w:hAnsi="Helvetica Neue"/>
          <w:color w:val="000000" w:themeColor="text1"/>
          <w:sz w:val="18"/>
          <w:szCs w:val="18"/>
        </w:rPr>
      </w:pPr>
    </w:p>
    <w:p w14:paraId="408C5D13" w14:textId="77777777" w:rsidR="00E6300B" w:rsidRPr="00C93E78" w:rsidRDefault="00E6300B" w:rsidP="001E35E1">
      <w:pPr>
        <w:pStyle w:val="NoSpacing"/>
        <w:jc w:val="both"/>
        <w:rPr>
          <w:rFonts w:ascii="Helvetica Neue" w:hAnsi="Helvetica Neue"/>
          <w:color w:val="000000" w:themeColor="text1"/>
          <w:sz w:val="18"/>
          <w:szCs w:val="18"/>
        </w:rPr>
      </w:pPr>
    </w:p>
    <w:p w14:paraId="01858DA7" w14:textId="376AF5AE" w:rsidR="001E35E1" w:rsidRPr="00C93E78" w:rsidRDefault="001E35E1"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________________________________</w:t>
      </w:r>
      <w:r w:rsidR="00E6300B">
        <w:rPr>
          <w:rFonts w:ascii="Helvetica Neue" w:hAnsi="Helvetica Neue"/>
          <w:color w:val="000000" w:themeColor="text1"/>
          <w:sz w:val="18"/>
          <w:szCs w:val="18"/>
        </w:rPr>
        <w:t xml:space="preserve">         </w:t>
      </w:r>
      <w:r w:rsidRPr="00C93E78">
        <w:rPr>
          <w:rFonts w:ascii="Helvetica Neue" w:hAnsi="Helvetica Neue"/>
          <w:color w:val="000000" w:themeColor="text1"/>
          <w:sz w:val="18"/>
          <w:szCs w:val="18"/>
        </w:rPr>
        <w:t>_</w:t>
      </w:r>
      <w:r w:rsidR="00F92C45" w:rsidRPr="00C93E78">
        <w:rPr>
          <w:rFonts w:ascii="Helvetica Neue" w:hAnsi="Helvetica Neue"/>
          <w:color w:val="000000" w:themeColor="text1"/>
          <w:sz w:val="18"/>
          <w:szCs w:val="18"/>
        </w:rPr>
        <w:t>_____________________________</w:t>
      </w:r>
    </w:p>
    <w:p w14:paraId="7B97E414" w14:textId="7A397561" w:rsidR="001E35E1" w:rsidRPr="00C93E78" w:rsidRDefault="001E35E1" w:rsidP="00750D54">
      <w:pPr>
        <w:pStyle w:val="NoSpacing"/>
        <w:jc w:val="both"/>
        <w:outlineLvl w:val="0"/>
        <w:rPr>
          <w:rFonts w:ascii="Helvetica Neue" w:hAnsi="Helvetica Neue"/>
          <w:color w:val="000000" w:themeColor="text1"/>
          <w:sz w:val="18"/>
          <w:szCs w:val="18"/>
        </w:rPr>
      </w:pPr>
      <w:r w:rsidRPr="00C93E78">
        <w:rPr>
          <w:rFonts w:ascii="Helvetica Neue" w:hAnsi="Helvetica Neue"/>
          <w:color w:val="000000" w:themeColor="text1"/>
          <w:sz w:val="18"/>
          <w:szCs w:val="18"/>
        </w:rPr>
        <w:t>Car plate number if driving</w:t>
      </w:r>
      <w:r w:rsidR="00E6300B">
        <w:rPr>
          <w:rFonts w:ascii="Helvetica Neue" w:hAnsi="Helvetica Neue"/>
          <w:color w:val="000000" w:themeColor="text1"/>
          <w:sz w:val="18"/>
          <w:szCs w:val="18"/>
        </w:rPr>
        <w:t xml:space="preserve">                            </w:t>
      </w:r>
      <w:r w:rsidR="00F92C45" w:rsidRPr="00C93E78">
        <w:rPr>
          <w:rFonts w:ascii="Helvetica Neue" w:hAnsi="Helvetica Neue"/>
          <w:color w:val="000000" w:themeColor="text1"/>
          <w:sz w:val="18"/>
          <w:szCs w:val="18"/>
        </w:rPr>
        <w:t xml:space="preserve">   </w:t>
      </w:r>
      <w:r w:rsidR="00296CD0">
        <w:rPr>
          <w:rFonts w:ascii="Helvetica Neue" w:hAnsi="Helvetica Neue"/>
          <w:color w:val="000000" w:themeColor="text1"/>
          <w:sz w:val="18"/>
          <w:szCs w:val="18"/>
        </w:rPr>
        <w:t xml:space="preserve">  </w:t>
      </w:r>
      <w:bookmarkStart w:id="0" w:name="_GoBack"/>
      <w:bookmarkEnd w:id="0"/>
      <w:r w:rsidR="00F92C45" w:rsidRPr="00C93E78">
        <w:rPr>
          <w:rFonts w:ascii="Helvetica Neue" w:hAnsi="Helvetica Neue"/>
          <w:color w:val="000000" w:themeColor="text1"/>
          <w:sz w:val="18"/>
          <w:szCs w:val="18"/>
        </w:rPr>
        <w:t>Date</w:t>
      </w:r>
    </w:p>
    <w:p w14:paraId="50FD5E36" w14:textId="77777777" w:rsidR="00FC7E10" w:rsidRPr="00C93E78" w:rsidRDefault="00FC7E10" w:rsidP="00983B75">
      <w:pPr>
        <w:pStyle w:val="NoSpacing"/>
        <w:jc w:val="center"/>
        <w:rPr>
          <w:rFonts w:ascii="Helvetica Neue" w:hAnsi="Helvetica Neue"/>
          <w:b/>
          <w:color w:val="000000" w:themeColor="text1"/>
          <w:sz w:val="18"/>
          <w:szCs w:val="18"/>
        </w:rPr>
      </w:pPr>
    </w:p>
    <w:p w14:paraId="1203BC9A" w14:textId="184666DA" w:rsidR="00612EAA" w:rsidRPr="00E0363A" w:rsidRDefault="00AB72BA" w:rsidP="00E0363A">
      <w:pPr>
        <w:jc w:val="center"/>
        <w:rPr>
          <w:rFonts w:ascii="Helvetica Neue" w:hAnsi="Helvetica Neue"/>
          <w:b/>
          <w:color w:val="000000" w:themeColor="text1"/>
          <w:sz w:val="18"/>
          <w:szCs w:val="18"/>
          <w:lang w:val="en-US"/>
        </w:rPr>
      </w:pPr>
      <w:r w:rsidRPr="00C93E78">
        <w:rPr>
          <w:rFonts w:ascii="Helvetica Neue" w:hAnsi="Helvetica Neue"/>
          <w:b/>
          <w:color w:val="000000" w:themeColor="text1"/>
          <w:sz w:val="18"/>
          <w:szCs w:val="18"/>
        </w:rPr>
        <w:br w:type="page"/>
      </w:r>
      <w:r w:rsidR="00AC196C" w:rsidRPr="00C93E78">
        <w:rPr>
          <w:rFonts w:ascii="Helvetica Neue" w:hAnsi="Helvetica Neue"/>
          <w:b/>
          <w:color w:val="000000" w:themeColor="text1"/>
          <w:sz w:val="18"/>
          <w:szCs w:val="18"/>
        </w:rPr>
        <w:lastRenderedPageBreak/>
        <w:t xml:space="preserve">Junior Achievement </w:t>
      </w:r>
      <w:r w:rsidR="00B228C7" w:rsidRPr="00C93E78">
        <w:rPr>
          <w:rFonts w:ascii="Helvetica Neue" w:hAnsi="Helvetica Neue"/>
          <w:b/>
          <w:color w:val="000000" w:themeColor="text1"/>
          <w:sz w:val="18"/>
          <w:szCs w:val="18"/>
        </w:rPr>
        <w:t xml:space="preserve">Singapore </w:t>
      </w:r>
      <w:r w:rsidR="00AC196C" w:rsidRPr="00C93E78">
        <w:rPr>
          <w:rFonts w:ascii="Helvetica Neue" w:hAnsi="Helvetica Neue"/>
          <w:b/>
          <w:color w:val="000000" w:themeColor="text1"/>
          <w:sz w:val="18"/>
          <w:szCs w:val="18"/>
        </w:rPr>
        <w:t>Data Protection Policy</w:t>
      </w:r>
    </w:p>
    <w:p w14:paraId="34670E7A" w14:textId="77777777" w:rsidR="00AC196C" w:rsidRPr="00C93E78" w:rsidRDefault="00AC196C" w:rsidP="001E35E1">
      <w:pPr>
        <w:pStyle w:val="NoSpacing"/>
        <w:jc w:val="both"/>
        <w:rPr>
          <w:rFonts w:ascii="Helvetica Neue" w:hAnsi="Helvetica Neue"/>
          <w:color w:val="000000" w:themeColor="text1"/>
          <w:sz w:val="18"/>
          <w:szCs w:val="18"/>
        </w:rPr>
      </w:pPr>
    </w:p>
    <w:p w14:paraId="70A33070" w14:textId="72486DA3" w:rsidR="00E81CFD" w:rsidRPr="00C93E78" w:rsidRDefault="00B228C7" w:rsidP="00E71DE0">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Junior Achievement</w:t>
      </w:r>
      <w:r w:rsidR="003571B2" w:rsidRPr="00C93E78">
        <w:rPr>
          <w:rFonts w:ascii="Helvetica Neue" w:hAnsi="Helvetica Neue"/>
          <w:color w:val="000000" w:themeColor="text1"/>
          <w:sz w:val="18"/>
          <w:szCs w:val="18"/>
        </w:rPr>
        <w:t xml:space="preserve"> (JA)</w:t>
      </w:r>
      <w:r w:rsidRPr="00C93E78">
        <w:rPr>
          <w:rFonts w:ascii="Helvetica Neue" w:hAnsi="Helvetica Neue"/>
          <w:color w:val="000000" w:themeColor="text1"/>
          <w:sz w:val="18"/>
          <w:szCs w:val="18"/>
        </w:rPr>
        <w:t xml:space="preserve"> Singapore respects the privacy of your personal data. Our privacy policy, set forth below, complies with Singapore’s Personal Data Protection Act of 2012. </w:t>
      </w:r>
      <w:r w:rsidR="000F708A" w:rsidRPr="00C93E78">
        <w:rPr>
          <w:rFonts w:ascii="Helvetica Neue" w:hAnsi="Helvetica Neue"/>
          <w:color w:val="000000" w:themeColor="text1"/>
          <w:sz w:val="18"/>
          <w:szCs w:val="18"/>
        </w:rPr>
        <w:t>The Personal Data Protection Act (PDPA) 2012 establishes</w:t>
      </w:r>
      <w:r w:rsidR="00E81CFD" w:rsidRPr="00C93E78">
        <w:rPr>
          <w:rFonts w:ascii="Helvetica Neue" w:hAnsi="Helvetica Neue"/>
          <w:color w:val="000000" w:themeColor="text1"/>
          <w:sz w:val="18"/>
          <w:szCs w:val="18"/>
        </w:rPr>
        <w:t xml:space="preserve"> a general data protection law in Singapore which governs the collection, use and disclosure of individuals’ Personal Data by organizations. </w:t>
      </w:r>
    </w:p>
    <w:p w14:paraId="3F863BE3" w14:textId="77777777" w:rsidR="000F708A" w:rsidRPr="00C93E78" w:rsidRDefault="000F708A" w:rsidP="00E71DE0">
      <w:pPr>
        <w:pStyle w:val="NoSpacing"/>
        <w:jc w:val="both"/>
        <w:rPr>
          <w:rFonts w:ascii="Helvetica Neue" w:hAnsi="Helvetica Neue"/>
          <w:color w:val="000000" w:themeColor="text1"/>
          <w:sz w:val="18"/>
          <w:szCs w:val="18"/>
        </w:rPr>
      </w:pPr>
    </w:p>
    <w:p w14:paraId="1BB44F68" w14:textId="77777777" w:rsidR="000F708A" w:rsidRPr="00C93E78" w:rsidRDefault="009E02AF" w:rsidP="00E71DE0">
      <w:pPr>
        <w:pStyle w:val="NoSpacing"/>
        <w:numPr>
          <w:ilvl w:val="0"/>
          <w:numId w:val="22"/>
        </w:numPr>
        <w:jc w:val="both"/>
        <w:rPr>
          <w:rFonts w:ascii="Helvetica Neue" w:hAnsi="Helvetica Neue"/>
          <w:b/>
          <w:color w:val="000000" w:themeColor="text1"/>
          <w:sz w:val="18"/>
          <w:szCs w:val="18"/>
        </w:rPr>
      </w:pPr>
      <w:r w:rsidRPr="00C93E78">
        <w:rPr>
          <w:rFonts w:ascii="Helvetica Neue" w:hAnsi="Helvetica Neue"/>
          <w:b/>
          <w:color w:val="000000" w:themeColor="text1"/>
          <w:sz w:val="18"/>
          <w:szCs w:val="18"/>
        </w:rPr>
        <w:t xml:space="preserve">Personal Data </w:t>
      </w:r>
    </w:p>
    <w:p w14:paraId="6F56F762" w14:textId="77777777" w:rsidR="008D42A4" w:rsidRPr="00C93E78" w:rsidRDefault="007D0934" w:rsidP="00E71DE0">
      <w:pPr>
        <w:jc w:val="both"/>
        <w:rPr>
          <w:rFonts w:ascii="Helvetica Neue" w:hAnsi="Helvetica Neue"/>
          <w:color w:val="000000" w:themeColor="text1"/>
          <w:sz w:val="18"/>
          <w:szCs w:val="18"/>
        </w:rPr>
      </w:pPr>
      <w:r w:rsidRPr="00C93E78">
        <w:rPr>
          <w:rFonts w:ascii="Helvetica Neue" w:hAnsi="Helvetica Neue"/>
          <w:color w:val="000000" w:themeColor="text1"/>
          <w:sz w:val="18"/>
          <w:szCs w:val="18"/>
        </w:rPr>
        <w:t xml:space="preserve">Personal Data refers to any data or information about you from which you can be identified. </w:t>
      </w:r>
      <w:r w:rsidR="00D313A2" w:rsidRPr="00C93E78">
        <w:rPr>
          <w:rFonts w:ascii="Helvetica Neue" w:hAnsi="Helvetica Neue"/>
          <w:color w:val="000000" w:themeColor="text1"/>
          <w:sz w:val="18"/>
          <w:szCs w:val="18"/>
        </w:rPr>
        <w:t>JA</w:t>
      </w:r>
      <w:r w:rsidR="008D42A4" w:rsidRPr="00C93E78">
        <w:rPr>
          <w:rFonts w:ascii="Helvetica Neue" w:hAnsi="Helvetica Neue"/>
          <w:color w:val="000000" w:themeColor="text1"/>
          <w:sz w:val="18"/>
          <w:szCs w:val="18"/>
        </w:rPr>
        <w:t xml:space="preserve"> Singapore do not collect any personal identifiable information about you unless you voluntarily provide it to us.</w:t>
      </w:r>
    </w:p>
    <w:p w14:paraId="765D6A0D" w14:textId="77777777" w:rsidR="007D0934" w:rsidRPr="00C93E78" w:rsidRDefault="007D0934" w:rsidP="00E71DE0">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Examples</w:t>
      </w:r>
      <w:r w:rsidR="008D42A4" w:rsidRPr="00C93E78">
        <w:rPr>
          <w:rFonts w:ascii="Helvetica Neue" w:hAnsi="Helvetica Neue"/>
          <w:color w:val="000000" w:themeColor="text1"/>
          <w:sz w:val="18"/>
          <w:szCs w:val="18"/>
        </w:rPr>
        <w:t xml:space="preserve"> of</w:t>
      </w:r>
      <w:r w:rsidRPr="00C93E78">
        <w:rPr>
          <w:rFonts w:ascii="Helvetica Neue" w:hAnsi="Helvetica Neue"/>
          <w:color w:val="000000" w:themeColor="text1"/>
          <w:sz w:val="18"/>
          <w:szCs w:val="18"/>
        </w:rPr>
        <w:t xml:space="preserve"> Personal Data include: </w:t>
      </w:r>
    </w:p>
    <w:p w14:paraId="78BA73DF" w14:textId="77777777" w:rsidR="00E71DE0" w:rsidRPr="00C93E78" w:rsidRDefault="00E71DE0" w:rsidP="00E71DE0">
      <w:pPr>
        <w:pStyle w:val="NoSpacing"/>
        <w:jc w:val="both"/>
        <w:rPr>
          <w:rFonts w:ascii="Helvetica Neue" w:hAnsi="Helvetica Neue"/>
          <w:color w:val="000000" w:themeColor="text1"/>
          <w:sz w:val="18"/>
          <w:szCs w:val="18"/>
        </w:rPr>
      </w:pPr>
    </w:p>
    <w:p w14:paraId="23FC3BA8" w14:textId="77777777" w:rsidR="00E71DE0" w:rsidRPr="00C93E78" w:rsidRDefault="007D0934" w:rsidP="00E71DE0">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Your name, NRIC, passport or other identification number, personal/work telephone number(s), personal/work mailing address, personal/work email address</w:t>
      </w:r>
      <w:r w:rsidR="008D42A4" w:rsidRPr="00C93E78">
        <w:rPr>
          <w:rFonts w:ascii="Helvetica Neue" w:hAnsi="Helvetica Neue" w:cs="Arial"/>
          <w:color w:val="000000" w:themeColor="text1"/>
          <w:sz w:val="18"/>
          <w:szCs w:val="18"/>
          <w:bdr w:val="none" w:sz="0" w:space="0" w:color="auto" w:frame="1"/>
        </w:rPr>
        <w:t>;</w:t>
      </w:r>
    </w:p>
    <w:p w14:paraId="1E89696F" w14:textId="77777777" w:rsidR="00E71DE0" w:rsidRPr="00C93E78" w:rsidRDefault="007D0934" w:rsidP="00E71DE0">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Photos, films and/or video recordings of you;</w:t>
      </w:r>
    </w:p>
    <w:p w14:paraId="189E9328" w14:textId="77777777" w:rsidR="00E71DE0" w:rsidRPr="00C93E78" w:rsidRDefault="007D0934" w:rsidP="00E71DE0">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Information about your use of </w:t>
      </w:r>
      <w:r w:rsidR="00D313A2" w:rsidRPr="00C93E78">
        <w:rPr>
          <w:rFonts w:ascii="Helvetica Neue" w:hAnsi="Helvetica Neue" w:cs="Arial"/>
          <w:color w:val="000000" w:themeColor="text1"/>
          <w:sz w:val="18"/>
          <w:szCs w:val="18"/>
          <w:bdr w:val="none" w:sz="0" w:space="0" w:color="auto" w:frame="1"/>
        </w:rPr>
        <w:t>JA</w:t>
      </w:r>
      <w:r w:rsidRPr="00C93E78">
        <w:rPr>
          <w:rFonts w:ascii="Helvetica Neue" w:hAnsi="Helvetica Neue" w:cs="Arial"/>
          <w:color w:val="000000" w:themeColor="text1"/>
          <w:sz w:val="18"/>
          <w:szCs w:val="18"/>
          <w:bdr w:val="none" w:sz="0" w:space="0" w:color="auto" w:frame="1"/>
        </w:rPr>
        <w:t xml:space="preserve"> Singapore websites, including cookies, IP addresses, </w:t>
      </w:r>
      <w:proofErr w:type="spellStart"/>
      <w:r w:rsidRPr="00C93E78">
        <w:rPr>
          <w:rFonts w:ascii="Helvetica Neue" w:hAnsi="Helvetica Neue" w:cs="Arial"/>
          <w:color w:val="000000" w:themeColor="text1"/>
          <w:sz w:val="18"/>
          <w:szCs w:val="18"/>
          <w:bdr w:val="none" w:sz="0" w:space="0" w:color="auto" w:frame="1"/>
        </w:rPr>
        <w:t>etc</w:t>
      </w:r>
      <w:proofErr w:type="spellEnd"/>
      <w:r w:rsidR="008D42A4" w:rsidRPr="00C93E78">
        <w:rPr>
          <w:rFonts w:ascii="Helvetica Neue" w:hAnsi="Helvetica Neue" w:cs="Arial"/>
          <w:color w:val="000000" w:themeColor="text1"/>
          <w:sz w:val="18"/>
          <w:szCs w:val="18"/>
          <w:bdr w:val="none" w:sz="0" w:space="0" w:color="auto" w:frame="1"/>
        </w:rPr>
        <w:t>;</w:t>
      </w:r>
    </w:p>
    <w:p w14:paraId="1680121E" w14:textId="77777777" w:rsidR="007D0934" w:rsidRPr="00C93E78" w:rsidRDefault="007D0934" w:rsidP="00E71DE0">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Any other information in any for</w:t>
      </w:r>
      <w:r w:rsidR="00B14CFC" w:rsidRPr="00C93E78">
        <w:rPr>
          <w:rFonts w:ascii="Helvetica Neue" w:hAnsi="Helvetica Neue" w:cs="Arial"/>
          <w:color w:val="000000" w:themeColor="text1"/>
          <w:sz w:val="18"/>
          <w:szCs w:val="18"/>
          <w:bdr w:val="none" w:sz="0" w:space="0" w:color="auto" w:frame="1"/>
        </w:rPr>
        <w:t>ms you may have submitted to us</w:t>
      </w:r>
      <w:r w:rsidRPr="00C93E78">
        <w:rPr>
          <w:rFonts w:ascii="Helvetica Neue" w:hAnsi="Helvetica Neue" w:cs="Arial"/>
          <w:color w:val="000000" w:themeColor="text1"/>
          <w:sz w:val="18"/>
          <w:szCs w:val="18"/>
          <w:bdr w:val="none" w:sz="0" w:space="0" w:color="auto" w:frame="1"/>
        </w:rPr>
        <w:t xml:space="preserve"> or in other forms of interaction with you.</w:t>
      </w:r>
    </w:p>
    <w:p w14:paraId="4A43BF4C" w14:textId="77777777" w:rsidR="009E02AF" w:rsidRPr="00C93E78" w:rsidRDefault="009E02AF" w:rsidP="00E71DE0">
      <w:pPr>
        <w:contextualSpacing/>
        <w:jc w:val="both"/>
        <w:textAlignment w:val="baseline"/>
        <w:rPr>
          <w:rFonts w:ascii="Helvetica Neue" w:hAnsi="Helvetica Neue" w:cs="Arial"/>
          <w:b/>
          <w:color w:val="000000" w:themeColor="text1"/>
          <w:sz w:val="18"/>
          <w:szCs w:val="18"/>
          <w:bdr w:val="none" w:sz="0" w:space="0" w:color="auto" w:frame="1"/>
        </w:rPr>
      </w:pPr>
    </w:p>
    <w:p w14:paraId="240E9B81" w14:textId="77777777" w:rsidR="00D313A2" w:rsidRPr="00C93E78" w:rsidRDefault="009E02AF" w:rsidP="00E71DE0">
      <w:pPr>
        <w:numPr>
          <w:ilvl w:val="0"/>
          <w:numId w:val="22"/>
        </w:numPr>
        <w:contextualSpacing/>
        <w:jc w:val="both"/>
        <w:textAlignment w:val="baseline"/>
        <w:rPr>
          <w:rFonts w:ascii="Helvetica Neue" w:hAnsi="Helvetica Neue" w:cs="Arial"/>
          <w:b/>
          <w:color w:val="000000" w:themeColor="text1"/>
          <w:sz w:val="18"/>
          <w:szCs w:val="18"/>
          <w:bdr w:val="none" w:sz="0" w:space="0" w:color="auto" w:frame="1"/>
        </w:rPr>
      </w:pPr>
      <w:r w:rsidRPr="00C93E78">
        <w:rPr>
          <w:rFonts w:ascii="Helvetica Neue" w:hAnsi="Helvetica Neue" w:cs="Arial"/>
          <w:b/>
          <w:color w:val="000000" w:themeColor="text1"/>
          <w:sz w:val="18"/>
          <w:szCs w:val="18"/>
          <w:bdr w:val="none" w:sz="0" w:space="0" w:color="auto" w:frame="1"/>
        </w:rPr>
        <w:t xml:space="preserve">Collection of Personal Data </w:t>
      </w:r>
    </w:p>
    <w:p w14:paraId="5F7075FC" w14:textId="77777777" w:rsidR="008D42A4" w:rsidRPr="00C93E78" w:rsidRDefault="00D313A2" w:rsidP="00E71DE0">
      <w:pPr>
        <w:contextualSpacing/>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JA</w:t>
      </w:r>
      <w:r w:rsidR="007D0934" w:rsidRPr="00C93E78">
        <w:rPr>
          <w:rFonts w:ascii="Helvetica Neue" w:hAnsi="Helvetica Neue" w:cs="Arial"/>
          <w:color w:val="000000" w:themeColor="text1"/>
          <w:sz w:val="18"/>
          <w:szCs w:val="18"/>
          <w:bdr w:val="none" w:sz="0" w:space="0" w:color="auto" w:frame="1"/>
        </w:rPr>
        <w:t xml:space="preserve"> Singapore may collect your Personal Data </w:t>
      </w:r>
      <w:r w:rsidR="008D42A4" w:rsidRPr="00C93E78">
        <w:rPr>
          <w:rFonts w:ascii="Helvetica Neue" w:hAnsi="Helvetica Neue" w:cs="Arial"/>
          <w:color w:val="000000" w:themeColor="text1"/>
          <w:sz w:val="18"/>
          <w:szCs w:val="18"/>
          <w:bdr w:val="none" w:sz="0" w:space="0" w:color="auto" w:frame="1"/>
        </w:rPr>
        <w:t xml:space="preserve">through the following ways when you: </w:t>
      </w:r>
    </w:p>
    <w:p w14:paraId="786B2161" w14:textId="77777777" w:rsidR="00E71DE0" w:rsidRPr="00C93E78" w:rsidRDefault="00E71DE0" w:rsidP="00D313A2">
      <w:pPr>
        <w:contextualSpacing/>
        <w:textAlignment w:val="baseline"/>
        <w:rPr>
          <w:rFonts w:ascii="Helvetica Neue" w:hAnsi="Helvetica Neue" w:cs="Arial"/>
          <w:b/>
          <w:color w:val="000000" w:themeColor="text1"/>
          <w:sz w:val="18"/>
          <w:szCs w:val="18"/>
          <w:bdr w:val="none" w:sz="0" w:space="0" w:color="auto" w:frame="1"/>
        </w:rPr>
      </w:pPr>
    </w:p>
    <w:p w14:paraId="40EC8877" w14:textId="77777777" w:rsidR="00E71DE0" w:rsidRPr="00C93E78" w:rsidRDefault="008D42A4" w:rsidP="00E71DE0">
      <w:pPr>
        <w:numPr>
          <w:ilvl w:val="0"/>
          <w:numId w:val="23"/>
        </w:numPr>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register with us as</w:t>
      </w:r>
      <w:r w:rsidR="009E02AF" w:rsidRPr="00C93E78">
        <w:rPr>
          <w:rFonts w:ascii="Helvetica Neue" w:hAnsi="Helvetica Neue" w:cs="Arial"/>
          <w:color w:val="000000" w:themeColor="text1"/>
          <w:sz w:val="18"/>
          <w:szCs w:val="18"/>
          <w:bdr w:val="none" w:sz="0" w:space="0" w:color="auto" w:frame="1"/>
        </w:rPr>
        <w:t xml:space="preserve"> a</w:t>
      </w:r>
      <w:r w:rsidRPr="00C93E78">
        <w:rPr>
          <w:rFonts w:ascii="Helvetica Neue" w:hAnsi="Helvetica Neue" w:cs="Arial"/>
          <w:color w:val="000000" w:themeColor="text1"/>
          <w:sz w:val="18"/>
          <w:szCs w:val="18"/>
          <w:bdr w:val="none" w:sz="0" w:space="0" w:color="auto" w:frame="1"/>
        </w:rPr>
        <w:t xml:space="preserve"> volunteer;</w:t>
      </w:r>
    </w:p>
    <w:p w14:paraId="4D3C0B61" w14:textId="77777777" w:rsidR="00E71DE0" w:rsidRPr="00C93E78" w:rsidRDefault="008D42A4" w:rsidP="00E71DE0">
      <w:pPr>
        <w:numPr>
          <w:ilvl w:val="0"/>
          <w:numId w:val="23"/>
        </w:numPr>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attend our events, workshops, conferences, </w:t>
      </w:r>
      <w:r w:rsidR="00E71DE0" w:rsidRPr="00C93E78">
        <w:rPr>
          <w:rFonts w:ascii="Helvetica Neue" w:hAnsi="Helvetica Neue" w:cs="Arial"/>
          <w:color w:val="000000" w:themeColor="text1"/>
          <w:sz w:val="18"/>
          <w:szCs w:val="18"/>
          <w:bdr w:val="none" w:sz="0" w:space="0" w:color="auto" w:frame="1"/>
        </w:rPr>
        <w:t>etc.</w:t>
      </w:r>
      <w:r w:rsidRPr="00C93E78">
        <w:rPr>
          <w:rFonts w:ascii="Helvetica Neue" w:hAnsi="Helvetica Neue" w:cs="Arial"/>
          <w:color w:val="000000" w:themeColor="text1"/>
          <w:sz w:val="18"/>
          <w:szCs w:val="18"/>
          <w:bdr w:val="none" w:sz="0" w:space="0" w:color="auto" w:frame="1"/>
        </w:rPr>
        <w:t>;</w:t>
      </w:r>
    </w:p>
    <w:p w14:paraId="138D7364" w14:textId="77777777" w:rsidR="00E71DE0" w:rsidRPr="00C93E78" w:rsidRDefault="009E02AF" w:rsidP="00E71DE0">
      <w:pPr>
        <w:numPr>
          <w:ilvl w:val="0"/>
          <w:numId w:val="23"/>
        </w:numPr>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make a donation to </w:t>
      </w:r>
      <w:r w:rsidR="00D313A2" w:rsidRPr="00C93E78">
        <w:rPr>
          <w:rFonts w:ascii="Helvetica Neue" w:hAnsi="Helvetica Neue" w:cs="Arial"/>
          <w:color w:val="000000" w:themeColor="text1"/>
          <w:sz w:val="18"/>
          <w:szCs w:val="18"/>
          <w:bdr w:val="none" w:sz="0" w:space="0" w:color="auto" w:frame="1"/>
        </w:rPr>
        <w:t>JA</w:t>
      </w:r>
      <w:r w:rsidRPr="00C93E78">
        <w:rPr>
          <w:rFonts w:ascii="Helvetica Neue" w:hAnsi="Helvetica Neue" w:cs="Arial"/>
          <w:color w:val="000000" w:themeColor="text1"/>
          <w:sz w:val="18"/>
          <w:szCs w:val="18"/>
          <w:bdr w:val="none" w:sz="0" w:space="0" w:color="auto" w:frame="1"/>
        </w:rPr>
        <w:t xml:space="preserve"> Singapore;</w:t>
      </w:r>
    </w:p>
    <w:p w14:paraId="34906D10" w14:textId="77777777" w:rsidR="00E71DE0" w:rsidRPr="00C93E78" w:rsidRDefault="008D42A4" w:rsidP="00E71DE0">
      <w:pPr>
        <w:numPr>
          <w:ilvl w:val="0"/>
          <w:numId w:val="23"/>
        </w:numPr>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visit </w:t>
      </w:r>
      <w:r w:rsidR="009E02AF" w:rsidRPr="00C93E78">
        <w:rPr>
          <w:rFonts w:ascii="Helvetica Neue" w:hAnsi="Helvetica Neue" w:cs="Arial"/>
          <w:color w:val="000000" w:themeColor="text1"/>
          <w:sz w:val="18"/>
          <w:szCs w:val="18"/>
          <w:bdr w:val="none" w:sz="0" w:space="0" w:color="auto" w:frame="1"/>
        </w:rPr>
        <w:t>our website;</w:t>
      </w:r>
    </w:p>
    <w:p w14:paraId="23B4DF52" w14:textId="77777777" w:rsidR="009E02AF" w:rsidRPr="00C93E78" w:rsidRDefault="009E02AF" w:rsidP="00E71DE0">
      <w:pPr>
        <w:numPr>
          <w:ilvl w:val="0"/>
          <w:numId w:val="23"/>
        </w:numPr>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submit your Personal Data for any other reasons. </w:t>
      </w:r>
    </w:p>
    <w:p w14:paraId="6CE824D4" w14:textId="77777777" w:rsidR="00D313A2" w:rsidRPr="00C93E78" w:rsidRDefault="00D313A2" w:rsidP="00D313A2">
      <w:pPr>
        <w:ind w:left="720"/>
        <w:textAlignment w:val="baseline"/>
        <w:rPr>
          <w:rFonts w:ascii="Helvetica Neue" w:hAnsi="Helvetica Neue" w:cs="Arial"/>
          <w:color w:val="000000" w:themeColor="text1"/>
          <w:sz w:val="18"/>
          <w:szCs w:val="18"/>
          <w:bdr w:val="none" w:sz="0" w:space="0" w:color="auto" w:frame="1"/>
        </w:rPr>
      </w:pPr>
    </w:p>
    <w:p w14:paraId="20D9C344" w14:textId="77777777" w:rsidR="008D42A4" w:rsidRPr="00C93E78" w:rsidRDefault="009E02AF" w:rsidP="00E71DE0">
      <w:p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When you browse </w:t>
      </w:r>
      <w:r w:rsidR="00D313A2" w:rsidRPr="00C93E78">
        <w:rPr>
          <w:rFonts w:ascii="Helvetica Neue" w:hAnsi="Helvetica Neue" w:cs="Arial"/>
          <w:color w:val="000000" w:themeColor="text1"/>
          <w:sz w:val="18"/>
          <w:szCs w:val="18"/>
          <w:bdr w:val="none" w:sz="0" w:space="0" w:color="auto" w:frame="1"/>
        </w:rPr>
        <w:t>JA Singapore</w:t>
      </w:r>
      <w:r w:rsidRPr="00C93E78">
        <w:rPr>
          <w:rFonts w:ascii="Helvetica Neue" w:hAnsi="Helvetica Neue" w:cs="Arial"/>
          <w:color w:val="000000" w:themeColor="text1"/>
          <w:sz w:val="18"/>
          <w:szCs w:val="18"/>
          <w:bdr w:val="none" w:sz="0" w:space="0" w:color="auto" w:frame="1"/>
        </w:rPr>
        <w:t xml:space="preserve"> website, the information we collect is anonymous. We </w:t>
      </w:r>
      <w:proofErr w:type="spellStart"/>
      <w:r w:rsidRPr="00C93E78">
        <w:rPr>
          <w:rFonts w:ascii="Helvetica Neue" w:hAnsi="Helvetica Neue" w:cs="Arial"/>
          <w:color w:val="000000" w:themeColor="text1"/>
          <w:sz w:val="18"/>
          <w:szCs w:val="18"/>
          <w:bdr w:val="none" w:sz="0" w:space="0" w:color="auto" w:frame="1"/>
        </w:rPr>
        <w:t>can not</w:t>
      </w:r>
      <w:proofErr w:type="spellEnd"/>
      <w:r w:rsidRPr="00C93E78">
        <w:rPr>
          <w:rFonts w:ascii="Helvetica Neue" w:hAnsi="Helvetica Neue" w:cs="Arial"/>
          <w:color w:val="000000" w:themeColor="text1"/>
          <w:sz w:val="18"/>
          <w:szCs w:val="18"/>
          <w:bdr w:val="none" w:sz="0" w:space="0" w:color="auto" w:frame="1"/>
        </w:rPr>
        <w:t xml:space="preserve"> identify individuals. The information is used for the sole purpose of improving our website. </w:t>
      </w:r>
      <w:r w:rsidR="00D313A2" w:rsidRPr="00C93E78">
        <w:rPr>
          <w:rFonts w:ascii="Helvetica Neue" w:hAnsi="Helvetica Neue" w:cs="Arial"/>
          <w:color w:val="000000" w:themeColor="text1"/>
          <w:sz w:val="18"/>
          <w:szCs w:val="18"/>
          <w:bdr w:val="none" w:sz="0" w:space="0" w:color="auto" w:frame="1"/>
        </w:rPr>
        <w:t xml:space="preserve">You may disable cookies by changing the setting of your browser. However, it should be understood that many sites will not function properly if your browser is set to decline cookies. </w:t>
      </w:r>
    </w:p>
    <w:p w14:paraId="5D24D10E" w14:textId="77777777" w:rsidR="00D313A2" w:rsidRPr="00C93E78" w:rsidRDefault="00D313A2" w:rsidP="00E71DE0">
      <w:pPr>
        <w:textAlignment w:val="baseline"/>
        <w:rPr>
          <w:rFonts w:ascii="Helvetica Neue" w:hAnsi="Helvetica Neue" w:cs="Arial"/>
          <w:color w:val="000000" w:themeColor="text1"/>
          <w:sz w:val="18"/>
          <w:szCs w:val="18"/>
          <w:bdr w:val="none" w:sz="0" w:space="0" w:color="auto" w:frame="1"/>
        </w:rPr>
      </w:pPr>
    </w:p>
    <w:p w14:paraId="6874FF9E" w14:textId="77777777" w:rsidR="008D42A4" w:rsidRPr="00C93E78" w:rsidRDefault="00E81CFD" w:rsidP="00E71DE0">
      <w:pPr>
        <w:numPr>
          <w:ilvl w:val="0"/>
          <w:numId w:val="22"/>
        </w:numPr>
        <w:textAlignment w:val="baseline"/>
        <w:rPr>
          <w:rFonts w:ascii="Helvetica Neue" w:hAnsi="Helvetica Neue" w:cs="Arial"/>
          <w:b/>
          <w:color w:val="000000" w:themeColor="text1"/>
          <w:sz w:val="18"/>
          <w:szCs w:val="18"/>
          <w:bdr w:val="none" w:sz="0" w:space="0" w:color="auto" w:frame="1"/>
        </w:rPr>
      </w:pPr>
      <w:r w:rsidRPr="00C93E78">
        <w:rPr>
          <w:rFonts w:ascii="Helvetica Neue" w:hAnsi="Helvetica Neue" w:cs="Arial"/>
          <w:b/>
          <w:color w:val="000000" w:themeColor="text1"/>
          <w:sz w:val="18"/>
          <w:szCs w:val="18"/>
          <w:bdr w:val="none" w:sz="0" w:space="0" w:color="auto" w:frame="1"/>
        </w:rPr>
        <w:t>Us</w:t>
      </w:r>
      <w:r w:rsidR="00C70299" w:rsidRPr="00C93E78">
        <w:rPr>
          <w:rFonts w:ascii="Helvetica Neue" w:hAnsi="Helvetica Neue" w:cs="Arial"/>
          <w:b/>
          <w:color w:val="000000" w:themeColor="text1"/>
          <w:sz w:val="18"/>
          <w:szCs w:val="18"/>
          <w:bdr w:val="none" w:sz="0" w:space="0" w:color="auto" w:frame="1"/>
        </w:rPr>
        <w:t>e</w:t>
      </w:r>
      <w:r w:rsidRPr="00C93E78">
        <w:rPr>
          <w:rFonts w:ascii="Helvetica Neue" w:hAnsi="Helvetica Neue" w:cs="Arial"/>
          <w:b/>
          <w:color w:val="000000" w:themeColor="text1"/>
          <w:sz w:val="18"/>
          <w:szCs w:val="18"/>
          <w:bdr w:val="none" w:sz="0" w:space="0" w:color="auto" w:frame="1"/>
        </w:rPr>
        <w:t xml:space="preserve"> and </w:t>
      </w:r>
      <w:r w:rsidR="009E02AF" w:rsidRPr="00C93E78">
        <w:rPr>
          <w:rFonts w:ascii="Helvetica Neue" w:hAnsi="Helvetica Neue" w:cs="Arial"/>
          <w:b/>
          <w:color w:val="000000" w:themeColor="text1"/>
          <w:sz w:val="18"/>
          <w:szCs w:val="18"/>
          <w:bdr w:val="none" w:sz="0" w:space="0" w:color="auto" w:frame="1"/>
        </w:rPr>
        <w:t xml:space="preserve">Disclosure of Personal Data </w:t>
      </w:r>
    </w:p>
    <w:p w14:paraId="6B7F4210" w14:textId="77777777" w:rsidR="008D42A4" w:rsidRPr="00C93E78" w:rsidRDefault="00D313A2" w:rsidP="00E71DE0">
      <w:p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Any Personal Data you provide to JA Singapore or that we collect from you is maintained and accessible only by JA Singapore, unless specifically stated otherwise.  JA Singapore will ensure that your Personal Data is stored securely and kept in confidence. </w:t>
      </w:r>
      <w:r w:rsidR="00E71DE0" w:rsidRPr="00C93E78">
        <w:rPr>
          <w:rFonts w:ascii="Helvetica Neue" w:hAnsi="Helvetica Neue" w:cs="Arial"/>
          <w:color w:val="000000" w:themeColor="text1"/>
          <w:sz w:val="18"/>
          <w:szCs w:val="18"/>
          <w:bdr w:val="none" w:sz="0" w:space="0" w:color="auto" w:frame="1"/>
        </w:rPr>
        <w:t xml:space="preserve">JA Singapore may use the information it collects in any of the following ways: </w:t>
      </w:r>
    </w:p>
    <w:p w14:paraId="0C164EB6" w14:textId="77777777" w:rsidR="00E71DE0" w:rsidRPr="00C93E78" w:rsidRDefault="00E71DE0" w:rsidP="00E71DE0">
      <w:pPr>
        <w:textAlignment w:val="baseline"/>
        <w:rPr>
          <w:rFonts w:ascii="Helvetica Neue" w:hAnsi="Helvetica Neue" w:cs="Arial"/>
          <w:color w:val="000000" w:themeColor="text1"/>
          <w:sz w:val="18"/>
          <w:szCs w:val="18"/>
          <w:bdr w:val="none" w:sz="0" w:space="0" w:color="auto" w:frame="1"/>
        </w:rPr>
      </w:pPr>
    </w:p>
    <w:p w14:paraId="4ED64900" w14:textId="77777777" w:rsidR="00D313A2" w:rsidRPr="00C93E78" w:rsidRDefault="00D313A2" w:rsidP="00E71DE0">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JA Singapore will only use, disclose your </w:t>
      </w:r>
      <w:r w:rsidR="004F7E80" w:rsidRPr="00C93E78">
        <w:rPr>
          <w:rFonts w:ascii="Helvetica Neue" w:hAnsi="Helvetica Neue" w:cs="Arial"/>
          <w:color w:val="000000" w:themeColor="text1"/>
          <w:sz w:val="18"/>
          <w:szCs w:val="18"/>
          <w:bdr w:val="none" w:sz="0" w:space="0" w:color="auto" w:frame="1"/>
        </w:rPr>
        <w:t>P</w:t>
      </w:r>
      <w:r w:rsidRPr="00C93E78">
        <w:rPr>
          <w:rFonts w:ascii="Helvetica Neue" w:hAnsi="Helvetica Neue" w:cs="Arial"/>
          <w:color w:val="000000" w:themeColor="text1"/>
          <w:sz w:val="18"/>
          <w:szCs w:val="18"/>
          <w:bdr w:val="none" w:sz="0" w:space="0" w:color="auto" w:frame="1"/>
        </w:rPr>
        <w:t xml:space="preserve">ersonal </w:t>
      </w:r>
      <w:r w:rsidR="004F7E80" w:rsidRPr="00C93E78">
        <w:rPr>
          <w:rFonts w:ascii="Helvetica Neue" w:hAnsi="Helvetica Neue" w:cs="Arial"/>
          <w:color w:val="000000" w:themeColor="text1"/>
          <w:sz w:val="18"/>
          <w:szCs w:val="18"/>
          <w:bdr w:val="none" w:sz="0" w:space="0" w:color="auto" w:frame="1"/>
        </w:rPr>
        <w:t>D</w:t>
      </w:r>
      <w:r w:rsidRPr="00C93E78">
        <w:rPr>
          <w:rFonts w:ascii="Helvetica Neue" w:hAnsi="Helvetica Neue" w:cs="Arial"/>
          <w:color w:val="000000" w:themeColor="text1"/>
          <w:sz w:val="18"/>
          <w:szCs w:val="18"/>
          <w:bdr w:val="none" w:sz="0" w:space="0" w:color="auto" w:frame="1"/>
        </w:rPr>
        <w:t xml:space="preserve">ata for the purposes you have been notified of and consented to or which are applicable under </w:t>
      </w:r>
      <w:r w:rsidR="00E71DE0" w:rsidRPr="00C93E78">
        <w:rPr>
          <w:rFonts w:ascii="Helvetica Neue" w:hAnsi="Helvetica Neue" w:cs="Arial"/>
          <w:color w:val="000000" w:themeColor="text1"/>
          <w:sz w:val="18"/>
          <w:szCs w:val="18"/>
          <w:bdr w:val="none" w:sz="0" w:space="0" w:color="auto" w:frame="1"/>
        </w:rPr>
        <w:t xml:space="preserve">applicable law and regulations; </w:t>
      </w:r>
    </w:p>
    <w:p w14:paraId="0DBB5746" w14:textId="4F34F9AC" w:rsidR="00127EA3" w:rsidRPr="00C93E78" w:rsidRDefault="00E71DE0" w:rsidP="000352A4">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From time to time, JA Singapore may use your information to inform you about up</w:t>
      </w:r>
      <w:r w:rsidR="00127EA3" w:rsidRPr="00C93E78">
        <w:rPr>
          <w:rFonts w:ascii="Helvetica Neue" w:hAnsi="Helvetica Neue" w:cs="Arial"/>
          <w:color w:val="000000" w:themeColor="text1"/>
          <w:sz w:val="18"/>
          <w:szCs w:val="18"/>
          <w:bdr w:val="none" w:sz="0" w:space="0" w:color="auto" w:frame="1"/>
        </w:rPr>
        <w:t>coming volunteer opportunities and events or new information important to you as a volunteer</w:t>
      </w:r>
      <w:r w:rsidR="00990EE4" w:rsidRPr="00C93E78">
        <w:rPr>
          <w:rFonts w:ascii="Helvetica Neue" w:hAnsi="Helvetica Neue" w:cs="Arial"/>
          <w:color w:val="000000" w:themeColor="text1"/>
          <w:sz w:val="18"/>
          <w:szCs w:val="18"/>
          <w:bdr w:val="none" w:sz="0" w:space="0" w:color="auto" w:frame="1"/>
        </w:rPr>
        <w:t xml:space="preserve"> or teacher</w:t>
      </w:r>
      <w:r w:rsidR="00127EA3" w:rsidRPr="00C93E78">
        <w:rPr>
          <w:rFonts w:ascii="Helvetica Neue" w:hAnsi="Helvetica Neue" w:cs="Arial"/>
          <w:color w:val="000000" w:themeColor="text1"/>
          <w:sz w:val="18"/>
          <w:szCs w:val="18"/>
          <w:bdr w:val="none" w:sz="0" w:space="0" w:color="auto" w:frame="1"/>
        </w:rPr>
        <w:t>;</w:t>
      </w:r>
    </w:p>
    <w:p w14:paraId="670FDCD6" w14:textId="08CA7032" w:rsidR="00E71DE0" w:rsidRPr="00C93E78" w:rsidRDefault="00E71DE0" w:rsidP="000352A4">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JA Singapore will not sell, rent and/or transfer your </w:t>
      </w:r>
      <w:r w:rsidR="003571B2" w:rsidRPr="00C93E78">
        <w:rPr>
          <w:rFonts w:ascii="Helvetica Neue" w:hAnsi="Helvetica Neue" w:cs="Arial"/>
          <w:color w:val="000000" w:themeColor="text1"/>
          <w:sz w:val="18"/>
          <w:szCs w:val="18"/>
          <w:bdr w:val="none" w:sz="0" w:space="0" w:color="auto" w:frame="1"/>
        </w:rPr>
        <w:t>Personal Data</w:t>
      </w:r>
      <w:r w:rsidR="004F7E80" w:rsidRPr="00C93E78">
        <w:rPr>
          <w:rFonts w:ascii="Helvetica Neue" w:hAnsi="Helvetica Neue" w:cs="Arial"/>
          <w:color w:val="000000" w:themeColor="text1"/>
          <w:sz w:val="18"/>
          <w:szCs w:val="18"/>
          <w:bdr w:val="none" w:sz="0" w:space="0" w:color="auto" w:frame="1"/>
        </w:rPr>
        <w:t xml:space="preserve"> information</w:t>
      </w:r>
      <w:r w:rsidRPr="00C93E78">
        <w:rPr>
          <w:rFonts w:ascii="Helvetica Neue" w:hAnsi="Helvetica Neue" w:cs="Arial"/>
          <w:color w:val="000000" w:themeColor="text1"/>
          <w:sz w:val="18"/>
          <w:szCs w:val="18"/>
          <w:bdr w:val="none" w:sz="0" w:space="0" w:color="auto" w:frame="1"/>
        </w:rPr>
        <w:t xml:space="preserve"> to third parties for commercial purposes without your consent. </w:t>
      </w:r>
    </w:p>
    <w:p w14:paraId="6F076951" w14:textId="4EE66C78" w:rsidR="00E71DE0" w:rsidRPr="00C93E78" w:rsidRDefault="004F7E80" w:rsidP="00671B1F">
      <w:pPr>
        <w:numPr>
          <w:ilvl w:val="0"/>
          <w:numId w:val="5"/>
        </w:numPr>
        <w:jc w:val="both"/>
        <w:textAlignment w:val="baseline"/>
        <w:rPr>
          <w:rFonts w:ascii="Helvetica Neue" w:hAnsi="Helvetica Neue" w:cs="Arial"/>
          <w:color w:val="000000" w:themeColor="text1"/>
          <w:sz w:val="18"/>
          <w:szCs w:val="18"/>
          <w:bdr w:val="none" w:sz="0" w:space="0" w:color="auto" w:frame="1"/>
        </w:rPr>
      </w:pPr>
      <w:r w:rsidRPr="00C93E78">
        <w:rPr>
          <w:rFonts w:ascii="Helvetica Neue" w:hAnsi="Helvetica Neue" w:cs="Arial"/>
          <w:color w:val="000000" w:themeColor="text1"/>
          <w:sz w:val="18"/>
          <w:szCs w:val="18"/>
          <w:bdr w:val="none" w:sz="0" w:space="0" w:color="auto" w:frame="1"/>
        </w:rPr>
        <w:t xml:space="preserve">JA Singapore will not release your Personal Data to other companies or organisations without your permission. </w:t>
      </w:r>
    </w:p>
    <w:p w14:paraId="27D09E8C" w14:textId="77777777" w:rsidR="00B10BE3" w:rsidRPr="00C93E78" w:rsidRDefault="00B10BE3" w:rsidP="00B10BE3">
      <w:pPr>
        <w:ind w:left="720"/>
        <w:jc w:val="both"/>
        <w:textAlignment w:val="baseline"/>
        <w:rPr>
          <w:rFonts w:ascii="Helvetica Neue" w:hAnsi="Helvetica Neue" w:cs="Arial"/>
          <w:color w:val="000000" w:themeColor="text1"/>
          <w:sz w:val="18"/>
          <w:szCs w:val="18"/>
          <w:bdr w:val="none" w:sz="0" w:space="0" w:color="auto" w:frame="1"/>
        </w:rPr>
      </w:pPr>
    </w:p>
    <w:p w14:paraId="0A6044F6" w14:textId="77777777" w:rsidR="00D313A2" w:rsidRPr="00C93E78" w:rsidRDefault="00DC00D1" w:rsidP="00DC00D1">
      <w:pPr>
        <w:numPr>
          <w:ilvl w:val="0"/>
          <w:numId w:val="22"/>
        </w:numPr>
        <w:spacing w:line="330" w:lineRule="atLeast"/>
        <w:textAlignment w:val="baseline"/>
        <w:rPr>
          <w:rFonts w:ascii="Helvetica Neue" w:hAnsi="Helvetica Neue" w:cs="Arial"/>
          <w:b/>
          <w:color w:val="000000" w:themeColor="text1"/>
          <w:sz w:val="18"/>
          <w:szCs w:val="18"/>
          <w:bdr w:val="none" w:sz="0" w:space="0" w:color="auto" w:frame="1"/>
        </w:rPr>
      </w:pPr>
      <w:r w:rsidRPr="00C93E78">
        <w:rPr>
          <w:rFonts w:ascii="Helvetica Neue" w:hAnsi="Helvetica Neue" w:cs="Arial"/>
          <w:b/>
          <w:color w:val="000000" w:themeColor="text1"/>
          <w:sz w:val="18"/>
          <w:szCs w:val="18"/>
          <w:bdr w:val="none" w:sz="0" w:space="0" w:color="auto" w:frame="1"/>
        </w:rPr>
        <w:t xml:space="preserve">The Do Not Call Registry </w:t>
      </w:r>
      <w:r w:rsidR="00E81CFD" w:rsidRPr="00C93E78">
        <w:rPr>
          <w:rFonts w:ascii="Helvetica Neue" w:hAnsi="Helvetica Neue" w:cs="Arial"/>
          <w:b/>
          <w:color w:val="000000" w:themeColor="text1"/>
          <w:sz w:val="18"/>
          <w:szCs w:val="18"/>
          <w:bdr w:val="none" w:sz="0" w:space="0" w:color="auto" w:frame="1"/>
        </w:rPr>
        <w:t xml:space="preserve"> </w:t>
      </w:r>
    </w:p>
    <w:p w14:paraId="4AB6EB62" w14:textId="4D3AC087" w:rsidR="00E81CFD" w:rsidRPr="00C93E78" w:rsidRDefault="00E81CFD" w:rsidP="00EF5CBB">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The Do Not Call (DNC) Registry came into effect on January 2014 and is focusing on</w:t>
      </w:r>
      <w:r w:rsidRPr="00C93E78">
        <w:rPr>
          <w:rFonts w:ascii="Helvetica Neue" w:eastAsia="Times New Roman" w:hAnsi="Helvetica Neue" w:cs="Tahoma"/>
          <w:color w:val="000000"/>
          <w:sz w:val="18"/>
          <w:szCs w:val="18"/>
          <w:shd w:val="clear" w:color="auto" w:fill="FFFFFF"/>
          <w:lang w:val="en-SG"/>
        </w:rPr>
        <w:t xml:space="preserve"> telemarketing calls/SMS/FAX messages of a commercial nature sent to consumers. It prohibits organisations from sending certain marketing messages in the form of voice calls, text or fax messages to Singapore telephone numbers, including mobile, fixed-line, residential and business numbers, registered with DNC Registry. Messages sent solely to s</w:t>
      </w:r>
      <w:r w:rsidR="00AB72BA" w:rsidRPr="00C93E78">
        <w:rPr>
          <w:rFonts w:ascii="Helvetica Neue" w:eastAsia="Times New Roman" w:hAnsi="Helvetica Neue" w:cs="Tahoma"/>
          <w:color w:val="000000"/>
          <w:sz w:val="18"/>
          <w:szCs w:val="18"/>
          <w:shd w:val="clear" w:color="auto" w:fill="FFFFFF"/>
          <w:lang w:val="en-SG"/>
        </w:rPr>
        <w:t xml:space="preserve">olicit donations or volunteers </w:t>
      </w:r>
      <w:r w:rsidRPr="00C93E78">
        <w:rPr>
          <w:rFonts w:ascii="Helvetica Neue" w:eastAsia="Times New Roman" w:hAnsi="Helvetica Neue" w:cs="Tahoma"/>
          <w:color w:val="000000"/>
          <w:sz w:val="18"/>
          <w:szCs w:val="18"/>
          <w:shd w:val="clear" w:color="auto" w:fill="FFFFFF"/>
          <w:lang w:val="en-SG"/>
        </w:rPr>
        <w:t xml:space="preserve">for a charitable cause without any marketing elements (such as an offer to supply good or services) would not fall within the definition of a specified message. Please, see Section 3.8 to 3.18 of the DNC Advisory Guidelines for more details. </w:t>
      </w:r>
    </w:p>
    <w:p w14:paraId="6670E897" w14:textId="77777777" w:rsidR="00E81CFD" w:rsidRPr="00C93E78" w:rsidRDefault="00E81CFD" w:rsidP="001E35E1">
      <w:pPr>
        <w:pStyle w:val="NoSpacing"/>
        <w:jc w:val="both"/>
        <w:rPr>
          <w:rFonts w:ascii="Helvetica Neue" w:hAnsi="Helvetica Neue"/>
          <w:color w:val="000000" w:themeColor="text1"/>
          <w:sz w:val="18"/>
          <w:szCs w:val="18"/>
        </w:rPr>
      </w:pPr>
    </w:p>
    <w:p w14:paraId="1497C878" w14:textId="77777777" w:rsidR="004F7E80" w:rsidRPr="00C93E78" w:rsidRDefault="004F7E80" w:rsidP="004F7E80">
      <w:pPr>
        <w:pStyle w:val="NoSpacing"/>
        <w:numPr>
          <w:ilvl w:val="0"/>
          <w:numId w:val="22"/>
        </w:numPr>
        <w:jc w:val="both"/>
        <w:rPr>
          <w:rFonts w:ascii="Helvetica Neue" w:hAnsi="Helvetica Neue"/>
          <w:b/>
          <w:color w:val="000000" w:themeColor="text1"/>
          <w:sz w:val="18"/>
          <w:szCs w:val="18"/>
        </w:rPr>
      </w:pPr>
      <w:r w:rsidRPr="00C93E78">
        <w:rPr>
          <w:rFonts w:ascii="Helvetica Neue" w:hAnsi="Helvetica Neue"/>
          <w:b/>
          <w:color w:val="000000" w:themeColor="text1"/>
          <w:sz w:val="18"/>
          <w:szCs w:val="18"/>
        </w:rPr>
        <w:t xml:space="preserve">Transfer of Personal Data outside Singapore </w:t>
      </w:r>
    </w:p>
    <w:p w14:paraId="1DF24E61" w14:textId="77777777" w:rsidR="004F7E80" w:rsidRPr="00C93E78" w:rsidRDefault="004F7E80" w:rsidP="004F7E80">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 xml:space="preserve">JA Singapore will not transfer any Personal Data to a country or territory outside Singapore.  </w:t>
      </w:r>
    </w:p>
    <w:p w14:paraId="632DF0B0" w14:textId="77777777" w:rsidR="00B10BE3" w:rsidRPr="00C93E78" w:rsidRDefault="00B10BE3" w:rsidP="001E35E1">
      <w:pPr>
        <w:pStyle w:val="NoSpacing"/>
        <w:jc w:val="both"/>
        <w:rPr>
          <w:rFonts w:ascii="Helvetica Neue" w:hAnsi="Helvetica Neue"/>
          <w:color w:val="000000" w:themeColor="text1"/>
          <w:sz w:val="18"/>
          <w:szCs w:val="18"/>
        </w:rPr>
      </w:pPr>
    </w:p>
    <w:p w14:paraId="7477825A" w14:textId="77777777" w:rsidR="00B10BE3" w:rsidRPr="00C93E78" w:rsidRDefault="00B10BE3" w:rsidP="001E35E1">
      <w:pPr>
        <w:pStyle w:val="NoSpacing"/>
        <w:jc w:val="both"/>
        <w:rPr>
          <w:rFonts w:ascii="Helvetica Neue" w:hAnsi="Helvetica Neue"/>
          <w:color w:val="000000" w:themeColor="text1"/>
          <w:sz w:val="18"/>
          <w:szCs w:val="18"/>
        </w:rPr>
      </w:pPr>
    </w:p>
    <w:p w14:paraId="60B79ED3" w14:textId="7DCF1C88" w:rsidR="009E02AF" w:rsidRPr="00C93E78" w:rsidRDefault="009E02AF" w:rsidP="009E02AF">
      <w:pPr>
        <w:rPr>
          <w:rFonts w:ascii="Helvetica Neue" w:hAnsi="Helvetica Neue" w:cs="Arial"/>
          <w:bCs/>
          <w:color w:val="000000" w:themeColor="text1"/>
          <w:sz w:val="18"/>
          <w:szCs w:val="18"/>
        </w:rPr>
      </w:pPr>
      <w:r w:rsidRPr="00C93E78">
        <w:rPr>
          <w:rFonts w:ascii="Helvetica Neue" w:hAnsi="Helvetica Neue" w:cs="Arial"/>
          <w:bCs/>
          <w:color w:val="000000" w:themeColor="text1"/>
          <w:sz w:val="18"/>
          <w:szCs w:val="18"/>
        </w:rPr>
        <w:t xml:space="preserve">I understand that I am providing my </w:t>
      </w:r>
      <w:r w:rsidR="00127EA3" w:rsidRPr="00C93E78">
        <w:rPr>
          <w:rFonts w:ascii="Helvetica Neue" w:hAnsi="Helvetica Neue" w:cs="Arial"/>
          <w:bCs/>
          <w:color w:val="000000" w:themeColor="text1"/>
          <w:sz w:val="18"/>
          <w:szCs w:val="18"/>
        </w:rPr>
        <w:t>Personal Data</w:t>
      </w:r>
      <w:r w:rsidRPr="00C93E78">
        <w:rPr>
          <w:rFonts w:ascii="Helvetica Neue" w:hAnsi="Helvetica Neue" w:cs="Arial"/>
          <w:bCs/>
          <w:color w:val="000000" w:themeColor="text1"/>
          <w:sz w:val="18"/>
          <w:szCs w:val="18"/>
        </w:rPr>
        <w:t xml:space="preserve"> information to Junior Achievement Singapore</w:t>
      </w:r>
      <w:r w:rsidR="00127EA3" w:rsidRPr="00C93E78">
        <w:rPr>
          <w:rFonts w:ascii="Helvetica Neue" w:hAnsi="Helvetica Neue" w:cs="Arial"/>
          <w:bCs/>
          <w:color w:val="000000" w:themeColor="text1"/>
          <w:sz w:val="18"/>
          <w:szCs w:val="18"/>
        </w:rPr>
        <w:t xml:space="preserve">. </w:t>
      </w:r>
    </w:p>
    <w:p w14:paraId="0D8687C4" w14:textId="77777777" w:rsidR="00F0064F" w:rsidRPr="00C93E78" w:rsidRDefault="00F0064F" w:rsidP="009E02AF">
      <w:pPr>
        <w:rPr>
          <w:rFonts w:ascii="Helvetica Neue" w:hAnsi="Helvetica Neue" w:cs="Arial"/>
          <w:bCs/>
          <w:color w:val="000000" w:themeColor="text1"/>
          <w:sz w:val="18"/>
          <w:szCs w:val="18"/>
        </w:rPr>
      </w:pPr>
    </w:p>
    <w:p w14:paraId="7F54E934" w14:textId="77777777" w:rsidR="004F7E80" w:rsidRPr="00C93E78" w:rsidRDefault="004F7E80" w:rsidP="009E02AF">
      <w:pPr>
        <w:rPr>
          <w:rFonts w:ascii="Helvetica Neue" w:hAnsi="Helvetica Neue" w:cs="Arial"/>
          <w:bCs/>
          <w:color w:val="000000" w:themeColor="text1"/>
          <w:sz w:val="18"/>
          <w:szCs w:val="18"/>
        </w:rPr>
      </w:pPr>
    </w:p>
    <w:p w14:paraId="3B043D18" w14:textId="77777777" w:rsidR="004F7E80" w:rsidRPr="00C93E78" w:rsidRDefault="004F7E80" w:rsidP="009E02AF">
      <w:pPr>
        <w:rPr>
          <w:rFonts w:ascii="Helvetica Neue" w:hAnsi="Helvetica Neue"/>
          <w:sz w:val="18"/>
          <w:szCs w:val="18"/>
        </w:rPr>
      </w:pPr>
    </w:p>
    <w:p w14:paraId="0729F10A" w14:textId="1F168FB5" w:rsidR="00AB72BA" w:rsidRPr="00C93E78" w:rsidRDefault="00AB72BA"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_________________________</w:t>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t>_________________________</w:t>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t>________________</w:t>
      </w:r>
    </w:p>
    <w:p w14:paraId="2CA8915E" w14:textId="22EA9CD1" w:rsidR="009E02AF" w:rsidRPr="00C93E78" w:rsidRDefault="00AB72BA" w:rsidP="001E35E1">
      <w:pPr>
        <w:pStyle w:val="NoSpacing"/>
        <w:jc w:val="both"/>
        <w:rPr>
          <w:rFonts w:ascii="Helvetica Neue" w:hAnsi="Helvetica Neue"/>
          <w:color w:val="000000" w:themeColor="text1"/>
          <w:sz w:val="18"/>
          <w:szCs w:val="18"/>
        </w:rPr>
      </w:pPr>
      <w:r w:rsidRPr="00C93E78">
        <w:rPr>
          <w:rFonts w:ascii="Helvetica Neue" w:hAnsi="Helvetica Neue"/>
          <w:color w:val="000000" w:themeColor="text1"/>
          <w:sz w:val="18"/>
          <w:szCs w:val="18"/>
        </w:rPr>
        <w:t>Name Per NRIC</w:t>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t>Signature</w:t>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r>
      <w:r w:rsidRPr="00C93E78">
        <w:rPr>
          <w:rFonts w:ascii="Helvetica Neue" w:hAnsi="Helvetica Neue"/>
          <w:color w:val="000000" w:themeColor="text1"/>
          <w:sz w:val="18"/>
          <w:szCs w:val="18"/>
        </w:rPr>
        <w:tab/>
        <w:t>Date</w:t>
      </w:r>
    </w:p>
    <w:sectPr w:rsidR="009E02AF" w:rsidRPr="00C93E78" w:rsidSect="003D55F6">
      <w:headerReference w:type="default" r:id="rId7"/>
      <w:footerReference w:type="default" r:id="rId8"/>
      <w:pgSz w:w="11907" w:h="16839" w:code="9"/>
      <w:pgMar w:top="1440" w:right="814" w:bottom="221" w:left="117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4BC0" w14:textId="77777777" w:rsidR="00790654" w:rsidRDefault="00790654">
      <w:r>
        <w:separator/>
      </w:r>
    </w:p>
  </w:endnote>
  <w:endnote w:type="continuationSeparator" w:id="0">
    <w:p w14:paraId="281F57F1" w14:textId="77777777" w:rsidR="00790654" w:rsidRDefault="0079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B7" w14:textId="4AD50B9F" w:rsidR="000A5E76" w:rsidRPr="003D55F6" w:rsidRDefault="00712826" w:rsidP="00712826">
    <w:pPr>
      <w:pStyle w:val="Footer"/>
      <w:rPr>
        <w:rFonts w:ascii="Helvetica Neue" w:hAnsi="Helvetica Neue"/>
        <w:sz w:val="15"/>
        <w:szCs w:val="15"/>
      </w:rPr>
    </w:pPr>
    <w:r>
      <w:rPr>
        <w:rFonts w:ascii="Arial" w:hAnsi="Arial" w:cs="Arial"/>
        <w:sz w:val="15"/>
        <w:szCs w:val="15"/>
      </w:rPr>
      <w:t xml:space="preserve">2016                                                                                </w:t>
    </w:r>
    <w:r w:rsidR="000A5E76" w:rsidRPr="003D55F6">
      <w:rPr>
        <w:rFonts w:ascii="Arial" w:hAnsi="Arial" w:cs="Arial"/>
        <w:sz w:val="15"/>
        <w:szCs w:val="15"/>
      </w:rPr>
      <w:t>Junior Achievement (Singapore) Ltd</w:t>
    </w:r>
  </w:p>
  <w:p w14:paraId="46DC8DD4" w14:textId="3D6E1140" w:rsidR="000A5E76" w:rsidRPr="003D55F6" w:rsidRDefault="000A5E76" w:rsidP="00712826">
    <w:pPr>
      <w:pStyle w:val="Footer"/>
      <w:jc w:val="center"/>
      <w:rPr>
        <w:rFonts w:ascii="Arial" w:hAnsi="Arial" w:cs="Arial"/>
        <w:sz w:val="15"/>
        <w:szCs w:val="15"/>
      </w:rPr>
    </w:pPr>
    <w:r w:rsidRPr="003D55F6">
      <w:rPr>
        <w:rFonts w:ascii="Arial" w:hAnsi="Arial" w:cs="Arial"/>
        <w:sz w:val="15"/>
        <w:szCs w:val="15"/>
      </w:rPr>
      <w:t>ROC: 200922582R</w:t>
    </w:r>
  </w:p>
  <w:p w14:paraId="1639CAAC" w14:textId="77777777" w:rsidR="000A5E76" w:rsidRPr="003D55F6" w:rsidRDefault="000A5E76" w:rsidP="00712826">
    <w:pPr>
      <w:pStyle w:val="Footer"/>
      <w:jc w:val="center"/>
      <w:rPr>
        <w:rFonts w:ascii="Arial" w:hAnsi="Arial" w:cs="Arial"/>
        <w:sz w:val="15"/>
        <w:szCs w:val="15"/>
      </w:rPr>
    </w:pPr>
    <w:r w:rsidRPr="003D55F6">
      <w:rPr>
        <w:rFonts w:ascii="Arial" w:hAnsi="Arial" w:cs="Arial"/>
        <w:noProof/>
        <w:sz w:val="15"/>
        <w:szCs w:val="15"/>
        <w:lang w:val="en-US"/>
      </w:rPr>
      <w:drawing>
        <wp:anchor distT="0" distB="0" distL="114300" distR="114300" simplePos="0" relativeHeight="251659264" behindDoc="1" locked="1" layoutInCell="1" allowOverlap="0" wp14:anchorId="0097EA12" wp14:editId="5EFB6730">
          <wp:simplePos x="0" y="0"/>
          <wp:positionH relativeFrom="column">
            <wp:posOffset>-946785</wp:posOffset>
          </wp:positionH>
          <wp:positionV relativeFrom="page">
            <wp:posOffset>10455275</wp:posOffset>
          </wp:positionV>
          <wp:extent cx="8279130" cy="232410"/>
          <wp:effectExtent l="19050" t="0" r="7620" b="0"/>
          <wp:wrapTight wrapText="bothSides">
            <wp:wrapPolygon edited="0">
              <wp:start x="-50" y="0"/>
              <wp:lineTo x="-50" y="19475"/>
              <wp:lineTo x="21620" y="19475"/>
              <wp:lineTo x="21620" y="0"/>
              <wp:lineTo x="-50" y="0"/>
            </wp:wrapPolygon>
          </wp:wrapTight>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lum contrast="6000"/>
                    <a:extLst>
                      <a:ext uri="{28A0092B-C50C-407E-A947-70E740481C1C}">
                        <a14:useLocalDpi xmlns:a14="http://schemas.microsoft.com/office/drawing/2010/main" val="0"/>
                      </a:ext>
                    </a:extLst>
                  </a:blip>
                  <a:srcRect/>
                  <a:stretch>
                    <a:fillRect/>
                  </a:stretch>
                </pic:blipFill>
                <pic:spPr bwMode="auto">
                  <a:xfrm>
                    <a:off x="0" y="0"/>
                    <a:ext cx="8279130" cy="232410"/>
                  </a:xfrm>
                  <a:prstGeom prst="rect">
                    <a:avLst/>
                  </a:prstGeom>
                  <a:noFill/>
                </pic:spPr>
              </pic:pic>
            </a:graphicData>
          </a:graphic>
        </wp:anchor>
      </w:drawing>
    </w:r>
    <w:proofErr w:type="spellStart"/>
    <w:r w:rsidRPr="003D55F6">
      <w:rPr>
        <w:rFonts w:ascii="Arial" w:hAnsi="Arial" w:cs="Arial"/>
        <w:sz w:val="15"/>
        <w:szCs w:val="15"/>
      </w:rPr>
      <w:t>Blk</w:t>
    </w:r>
    <w:proofErr w:type="spellEnd"/>
    <w:r w:rsidRPr="003D55F6">
      <w:rPr>
        <w:rFonts w:ascii="Arial" w:hAnsi="Arial" w:cs="Arial"/>
        <w:sz w:val="15"/>
        <w:szCs w:val="15"/>
      </w:rPr>
      <w:t xml:space="preserve"> 261 Waterloo Street, #02-34 Waterloo Centre, Singapore 180261</w:t>
    </w:r>
  </w:p>
  <w:p w14:paraId="4220D4FE" w14:textId="77777777" w:rsidR="000A5E76" w:rsidRPr="003D55F6" w:rsidRDefault="00296CD0" w:rsidP="00712826">
    <w:pPr>
      <w:pStyle w:val="Footer"/>
      <w:jc w:val="center"/>
      <w:rPr>
        <w:rFonts w:ascii="Arial" w:hAnsi="Arial" w:cs="Arial"/>
        <w:sz w:val="15"/>
        <w:szCs w:val="15"/>
      </w:rPr>
    </w:pPr>
    <w:hyperlink r:id="rId2" w:history="1">
      <w:r w:rsidR="000A5E76" w:rsidRPr="003D55F6">
        <w:rPr>
          <w:rStyle w:val="Hyperlink"/>
          <w:rFonts w:ascii="Arial" w:hAnsi="Arial" w:cs="Arial"/>
          <w:sz w:val="15"/>
          <w:szCs w:val="15"/>
        </w:rPr>
        <w:t>www.ja.org.sg</w:t>
      </w:r>
    </w:hyperlink>
    <w:r w:rsidR="000A5E76" w:rsidRPr="003D55F6">
      <w:rPr>
        <w:rFonts w:ascii="Arial" w:hAnsi="Arial" w:cs="Arial"/>
        <w:sz w:val="15"/>
        <w:szCs w:val="15"/>
      </w:rPr>
      <w:t>; www.jaworldwide.org</w:t>
    </w:r>
  </w:p>
  <w:p w14:paraId="247AE390" w14:textId="617FADB4" w:rsidR="00750D54" w:rsidRPr="00750D54" w:rsidRDefault="00750D54">
    <w:pPr>
      <w:pStyle w:val="Footer"/>
      <w:rPr>
        <w:rFonts w:ascii="Helvetica Neue" w:hAnsi="Helvetica Neue"/>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981F" w14:textId="77777777" w:rsidR="00790654" w:rsidRDefault="00790654">
      <w:r>
        <w:separator/>
      </w:r>
    </w:p>
  </w:footnote>
  <w:footnote w:type="continuationSeparator" w:id="0">
    <w:p w14:paraId="6F6E2376" w14:textId="77777777" w:rsidR="00790654" w:rsidRDefault="00790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8CA6" w14:textId="77777777" w:rsidR="001E35E1" w:rsidRDefault="00393F6B">
    <w:pPr>
      <w:pStyle w:val="Header"/>
    </w:pPr>
    <w:r>
      <w:rPr>
        <w:noProof/>
        <w:lang w:val="en-US"/>
      </w:rPr>
      <w:drawing>
        <wp:inline distT="0" distB="0" distL="0" distR="0" wp14:anchorId="6C5552B6" wp14:editId="205310EC">
          <wp:extent cx="1529839" cy="41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1533435" cy="416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55D"/>
      </v:shape>
    </w:pict>
  </w:numPicBullet>
  <w:numPicBullet w:numPicBulletId="1">
    <w:pict>
      <v:shape id="_x0000_i1027" type="#_x0000_t75" style="width:9.1pt;height:9.1pt" o:bullet="t">
        <v:imagedata r:id="rId2" o:title="BD14692_"/>
      </v:shape>
    </w:pict>
  </w:numPicBullet>
  <w:abstractNum w:abstractNumId="0" w15:restartNumberingAfterBreak="0">
    <w:nsid w:val="FFFFFF1D"/>
    <w:multiLevelType w:val="multilevel"/>
    <w:tmpl w:val="70F49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B2F05"/>
    <w:multiLevelType w:val="hybridMultilevel"/>
    <w:tmpl w:val="42BA6C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575B"/>
    <w:multiLevelType w:val="multilevel"/>
    <w:tmpl w:val="5052AF46"/>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4D4302"/>
    <w:multiLevelType w:val="hybridMultilevel"/>
    <w:tmpl w:val="B8668F22"/>
    <w:lvl w:ilvl="0" w:tplc="0BD42D30">
      <w:numFmt w:val="bullet"/>
      <w:lvlText w:val=""/>
      <w:lvlJc w:val="left"/>
      <w:pPr>
        <w:tabs>
          <w:tab w:val="num" w:pos="1080"/>
        </w:tabs>
        <w:ind w:left="1080" w:hanging="360"/>
      </w:pPr>
      <w:rPr>
        <w:rFonts w:ascii="Symbol" w:eastAsia="SimSun"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3383"/>
    <w:multiLevelType w:val="hybridMultilevel"/>
    <w:tmpl w:val="DB3C23DE"/>
    <w:lvl w:ilvl="0" w:tplc="0BD42D30">
      <w:numFmt w:val="bullet"/>
      <w:lvlText w:val=""/>
      <w:lvlJc w:val="left"/>
      <w:pPr>
        <w:tabs>
          <w:tab w:val="num" w:pos="1080"/>
        </w:tabs>
        <w:ind w:left="1080" w:hanging="360"/>
      </w:pPr>
      <w:rPr>
        <w:rFonts w:ascii="Symbol" w:eastAsia="SimSun"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BCF"/>
    <w:multiLevelType w:val="hybridMultilevel"/>
    <w:tmpl w:val="D4928CD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5C4D16"/>
    <w:multiLevelType w:val="multilevel"/>
    <w:tmpl w:val="42BA6C3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9C0A2F"/>
    <w:multiLevelType w:val="hybridMultilevel"/>
    <w:tmpl w:val="BCF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538"/>
    <w:multiLevelType w:val="hybridMultilevel"/>
    <w:tmpl w:val="71845F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011E88"/>
    <w:multiLevelType w:val="hybridMultilevel"/>
    <w:tmpl w:val="185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B4892"/>
    <w:multiLevelType w:val="hybridMultilevel"/>
    <w:tmpl w:val="8C0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F74FC"/>
    <w:multiLevelType w:val="hybridMultilevel"/>
    <w:tmpl w:val="5052AF46"/>
    <w:lvl w:ilvl="0" w:tplc="3200707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074C8B"/>
    <w:multiLevelType w:val="multilevel"/>
    <w:tmpl w:val="71845F1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C1278F"/>
    <w:multiLevelType w:val="hybridMultilevel"/>
    <w:tmpl w:val="898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2262D"/>
    <w:multiLevelType w:val="multilevel"/>
    <w:tmpl w:val="A59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C31BB"/>
    <w:multiLevelType w:val="hybridMultilevel"/>
    <w:tmpl w:val="3AD4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31FCE"/>
    <w:multiLevelType w:val="hybridMultilevel"/>
    <w:tmpl w:val="BF5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22CE7"/>
    <w:multiLevelType w:val="hybridMultilevel"/>
    <w:tmpl w:val="233C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30CE7"/>
    <w:multiLevelType w:val="hybridMultilevel"/>
    <w:tmpl w:val="75E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D45A4"/>
    <w:multiLevelType w:val="hybridMultilevel"/>
    <w:tmpl w:val="C90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2115C"/>
    <w:multiLevelType w:val="hybridMultilevel"/>
    <w:tmpl w:val="815C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C5180"/>
    <w:multiLevelType w:val="hybridMultilevel"/>
    <w:tmpl w:val="AA5AC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F4109"/>
    <w:multiLevelType w:val="hybridMultilevel"/>
    <w:tmpl w:val="51C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8"/>
  </w:num>
  <w:num w:numId="5">
    <w:abstractNumId w:val="21"/>
  </w:num>
  <w:num w:numId="6">
    <w:abstractNumId w:val="10"/>
  </w:num>
  <w:num w:numId="7">
    <w:abstractNumId w:val="19"/>
  </w:num>
  <w:num w:numId="8">
    <w:abstractNumId w:val="23"/>
  </w:num>
  <w:num w:numId="9">
    <w:abstractNumId w:val="2"/>
  </w:num>
  <w:num w:numId="10">
    <w:abstractNumId w:val="9"/>
  </w:num>
  <w:num w:numId="11">
    <w:abstractNumId w:val="13"/>
  </w:num>
  <w:num w:numId="12">
    <w:abstractNumId w:val="12"/>
  </w:num>
  <w:num w:numId="13">
    <w:abstractNumId w:val="3"/>
  </w:num>
  <w:num w:numId="14">
    <w:abstractNumId w:val="5"/>
  </w:num>
  <w:num w:numId="15">
    <w:abstractNumId w:val="7"/>
  </w:num>
  <w:num w:numId="16">
    <w:abstractNumId w:val="4"/>
  </w:num>
  <w:num w:numId="17">
    <w:abstractNumId w:val="15"/>
  </w:num>
  <w:num w:numId="18">
    <w:abstractNumId w:val="0"/>
  </w:num>
  <w:num w:numId="19">
    <w:abstractNumId w:val="6"/>
  </w:num>
  <w:num w:numId="20">
    <w:abstractNumId w:val="22"/>
  </w:num>
  <w:num w:numId="21">
    <w:abstractNumId w:val="1"/>
  </w:num>
  <w:num w:numId="22">
    <w:abstractNumId w:val="18"/>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A"/>
    <w:rsid w:val="000250B4"/>
    <w:rsid w:val="000A5E76"/>
    <w:rsid w:val="000B7133"/>
    <w:rsid w:val="000F708A"/>
    <w:rsid w:val="001267C3"/>
    <w:rsid w:val="00127EA3"/>
    <w:rsid w:val="001357BF"/>
    <w:rsid w:val="001A276D"/>
    <w:rsid w:val="001E333E"/>
    <w:rsid w:val="001E35E1"/>
    <w:rsid w:val="001F39F2"/>
    <w:rsid w:val="0028674F"/>
    <w:rsid w:val="00296CD0"/>
    <w:rsid w:val="002A502E"/>
    <w:rsid w:val="003571B2"/>
    <w:rsid w:val="003637DB"/>
    <w:rsid w:val="00393F6B"/>
    <w:rsid w:val="003D55F6"/>
    <w:rsid w:val="00437F6A"/>
    <w:rsid w:val="00493B77"/>
    <w:rsid w:val="004A799A"/>
    <w:rsid w:val="004B56DA"/>
    <w:rsid w:val="004F7E80"/>
    <w:rsid w:val="00612EAA"/>
    <w:rsid w:val="00671B1F"/>
    <w:rsid w:val="006B153B"/>
    <w:rsid w:val="00712826"/>
    <w:rsid w:val="00750D54"/>
    <w:rsid w:val="00790654"/>
    <w:rsid w:val="007A32F1"/>
    <w:rsid w:val="007D0934"/>
    <w:rsid w:val="00802CB4"/>
    <w:rsid w:val="008D42A4"/>
    <w:rsid w:val="008D4CCF"/>
    <w:rsid w:val="008E5404"/>
    <w:rsid w:val="008F4F71"/>
    <w:rsid w:val="00905B3C"/>
    <w:rsid w:val="00914D76"/>
    <w:rsid w:val="00983B75"/>
    <w:rsid w:val="0098459F"/>
    <w:rsid w:val="00990EE4"/>
    <w:rsid w:val="009B1658"/>
    <w:rsid w:val="009D2616"/>
    <w:rsid w:val="009E02AF"/>
    <w:rsid w:val="00A3594B"/>
    <w:rsid w:val="00AB72BA"/>
    <w:rsid w:val="00AC196C"/>
    <w:rsid w:val="00B10BE3"/>
    <w:rsid w:val="00B14CFC"/>
    <w:rsid w:val="00B165A0"/>
    <w:rsid w:val="00B228C7"/>
    <w:rsid w:val="00B42FE3"/>
    <w:rsid w:val="00B75011"/>
    <w:rsid w:val="00B938D3"/>
    <w:rsid w:val="00C22B1E"/>
    <w:rsid w:val="00C70299"/>
    <w:rsid w:val="00C93E78"/>
    <w:rsid w:val="00CB0B48"/>
    <w:rsid w:val="00CE447A"/>
    <w:rsid w:val="00D21F17"/>
    <w:rsid w:val="00D313A2"/>
    <w:rsid w:val="00D83F77"/>
    <w:rsid w:val="00DA67FA"/>
    <w:rsid w:val="00DC00D1"/>
    <w:rsid w:val="00DE0D45"/>
    <w:rsid w:val="00DF51F1"/>
    <w:rsid w:val="00E00C0D"/>
    <w:rsid w:val="00E0363A"/>
    <w:rsid w:val="00E21E1E"/>
    <w:rsid w:val="00E6043C"/>
    <w:rsid w:val="00E6300B"/>
    <w:rsid w:val="00E71DE0"/>
    <w:rsid w:val="00E81CFD"/>
    <w:rsid w:val="00EC5407"/>
    <w:rsid w:val="00EC5A79"/>
    <w:rsid w:val="00EF5CBB"/>
    <w:rsid w:val="00F0064F"/>
    <w:rsid w:val="00F3607F"/>
    <w:rsid w:val="00F92C45"/>
    <w:rsid w:val="00FA405B"/>
    <w:rsid w:val="00FA4452"/>
    <w:rsid w:val="00FC7E10"/>
    <w:rsid w:val="00FE6CF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D16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7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7A"/>
    <w:pPr>
      <w:ind w:left="720"/>
      <w:contextualSpacing/>
    </w:pPr>
  </w:style>
  <w:style w:type="paragraph" w:styleId="NoSpacing">
    <w:name w:val="No Spacing"/>
    <w:qFormat/>
    <w:rsid w:val="00A454A3"/>
    <w:rPr>
      <w:sz w:val="22"/>
      <w:szCs w:val="22"/>
      <w:lang w:val="en-US"/>
    </w:rPr>
  </w:style>
  <w:style w:type="table" w:styleId="TableGrid">
    <w:name w:val="Table Grid"/>
    <w:basedOn w:val="TableNormal"/>
    <w:uiPriority w:val="59"/>
    <w:rsid w:val="00A454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007987"/>
    <w:pPr>
      <w:tabs>
        <w:tab w:val="center" w:pos="4320"/>
        <w:tab w:val="right" w:pos="8640"/>
      </w:tabs>
    </w:pPr>
  </w:style>
  <w:style w:type="paragraph" w:styleId="Footer">
    <w:name w:val="footer"/>
    <w:basedOn w:val="Normal"/>
    <w:link w:val="FooterChar"/>
    <w:uiPriority w:val="99"/>
    <w:rsid w:val="00007987"/>
    <w:pPr>
      <w:tabs>
        <w:tab w:val="center" w:pos="4320"/>
        <w:tab w:val="right" w:pos="8640"/>
      </w:tabs>
    </w:pPr>
  </w:style>
  <w:style w:type="paragraph" w:styleId="NormalWeb">
    <w:name w:val="Normal (Web)"/>
    <w:basedOn w:val="Normal"/>
    <w:uiPriority w:val="99"/>
    <w:rsid w:val="00EC5407"/>
    <w:pPr>
      <w:spacing w:before="100" w:beforeAutospacing="1" w:after="100" w:afterAutospacing="1"/>
    </w:pPr>
    <w:rPr>
      <w:rFonts w:ascii="Arial Unicode MS" w:eastAsia="Times New Roman" w:hAnsi="Arial Unicode MS" w:cs="Arial Unicode MS"/>
    </w:rPr>
  </w:style>
  <w:style w:type="paragraph" w:styleId="DocumentMap">
    <w:name w:val="Document Map"/>
    <w:basedOn w:val="Normal"/>
    <w:link w:val="DocumentMapChar"/>
    <w:uiPriority w:val="99"/>
    <w:semiHidden/>
    <w:unhideWhenUsed/>
    <w:rsid w:val="00750D54"/>
    <w:rPr>
      <w:rFonts w:ascii="Helvetica" w:hAnsi="Helvetica"/>
    </w:rPr>
  </w:style>
  <w:style w:type="character" w:customStyle="1" w:styleId="DocumentMapChar">
    <w:name w:val="Document Map Char"/>
    <w:basedOn w:val="DefaultParagraphFont"/>
    <w:link w:val="DocumentMap"/>
    <w:uiPriority w:val="99"/>
    <w:semiHidden/>
    <w:rsid w:val="00750D54"/>
    <w:rPr>
      <w:rFonts w:ascii="Helvetica" w:hAnsi="Helvetica"/>
      <w:sz w:val="24"/>
      <w:szCs w:val="24"/>
      <w:lang w:val="en-US"/>
    </w:rPr>
  </w:style>
  <w:style w:type="character" w:customStyle="1" w:styleId="apple-converted-space">
    <w:name w:val="apple-converted-space"/>
    <w:rsid w:val="000F708A"/>
  </w:style>
  <w:style w:type="character" w:customStyle="1" w:styleId="ss-required-asterisk1">
    <w:name w:val="ss-required-asterisk1"/>
    <w:rsid w:val="009E02AF"/>
    <w:rPr>
      <w:rFonts w:ascii="Arial" w:hAnsi="Arial" w:cs="Arial" w:hint="default"/>
      <w:b w:val="0"/>
      <w:bCs w:val="0"/>
      <w:i w:val="0"/>
      <w:iCs w:val="0"/>
      <w:color w:val="C43B1D"/>
    </w:rPr>
  </w:style>
  <w:style w:type="character" w:customStyle="1" w:styleId="FooterChar">
    <w:name w:val="Footer Char"/>
    <w:link w:val="Footer"/>
    <w:uiPriority w:val="99"/>
    <w:rsid w:val="000A5E76"/>
    <w:rPr>
      <w:rFonts w:ascii="Times New Roman" w:hAnsi="Times New Roman"/>
      <w:sz w:val="24"/>
      <w:szCs w:val="24"/>
    </w:rPr>
  </w:style>
  <w:style w:type="character" w:styleId="Hyperlink">
    <w:name w:val="Hyperlink"/>
    <w:unhideWhenUsed/>
    <w:rsid w:val="000A5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451">
      <w:bodyDiv w:val="1"/>
      <w:marLeft w:val="0"/>
      <w:marRight w:val="0"/>
      <w:marTop w:val="0"/>
      <w:marBottom w:val="0"/>
      <w:divBdr>
        <w:top w:val="none" w:sz="0" w:space="0" w:color="auto"/>
        <w:left w:val="none" w:sz="0" w:space="0" w:color="auto"/>
        <w:bottom w:val="none" w:sz="0" w:space="0" w:color="auto"/>
        <w:right w:val="none" w:sz="0" w:space="0" w:color="auto"/>
      </w:divBdr>
    </w:div>
    <w:div w:id="279648013">
      <w:bodyDiv w:val="1"/>
      <w:marLeft w:val="0"/>
      <w:marRight w:val="0"/>
      <w:marTop w:val="0"/>
      <w:marBottom w:val="0"/>
      <w:divBdr>
        <w:top w:val="none" w:sz="0" w:space="0" w:color="auto"/>
        <w:left w:val="none" w:sz="0" w:space="0" w:color="auto"/>
        <w:bottom w:val="none" w:sz="0" w:space="0" w:color="auto"/>
        <w:right w:val="none" w:sz="0" w:space="0" w:color="auto"/>
      </w:divBdr>
    </w:div>
    <w:div w:id="309528815">
      <w:bodyDiv w:val="1"/>
      <w:marLeft w:val="0"/>
      <w:marRight w:val="0"/>
      <w:marTop w:val="0"/>
      <w:marBottom w:val="0"/>
      <w:divBdr>
        <w:top w:val="none" w:sz="0" w:space="0" w:color="auto"/>
        <w:left w:val="none" w:sz="0" w:space="0" w:color="auto"/>
        <w:bottom w:val="none" w:sz="0" w:space="0" w:color="auto"/>
        <w:right w:val="none" w:sz="0" w:space="0" w:color="auto"/>
      </w:divBdr>
    </w:div>
    <w:div w:id="312564069">
      <w:bodyDiv w:val="1"/>
      <w:marLeft w:val="0"/>
      <w:marRight w:val="0"/>
      <w:marTop w:val="0"/>
      <w:marBottom w:val="0"/>
      <w:divBdr>
        <w:top w:val="none" w:sz="0" w:space="0" w:color="auto"/>
        <w:left w:val="none" w:sz="0" w:space="0" w:color="auto"/>
        <w:bottom w:val="none" w:sz="0" w:space="0" w:color="auto"/>
        <w:right w:val="none" w:sz="0" w:space="0" w:color="auto"/>
      </w:divBdr>
    </w:div>
    <w:div w:id="766459573">
      <w:bodyDiv w:val="1"/>
      <w:marLeft w:val="0"/>
      <w:marRight w:val="0"/>
      <w:marTop w:val="0"/>
      <w:marBottom w:val="0"/>
      <w:divBdr>
        <w:top w:val="none" w:sz="0" w:space="0" w:color="auto"/>
        <w:left w:val="none" w:sz="0" w:space="0" w:color="auto"/>
        <w:bottom w:val="none" w:sz="0" w:space="0" w:color="auto"/>
        <w:right w:val="none" w:sz="0" w:space="0" w:color="auto"/>
      </w:divBdr>
    </w:div>
    <w:div w:id="804350254">
      <w:bodyDiv w:val="1"/>
      <w:marLeft w:val="0"/>
      <w:marRight w:val="0"/>
      <w:marTop w:val="0"/>
      <w:marBottom w:val="0"/>
      <w:divBdr>
        <w:top w:val="none" w:sz="0" w:space="0" w:color="auto"/>
        <w:left w:val="none" w:sz="0" w:space="0" w:color="auto"/>
        <w:bottom w:val="none" w:sz="0" w:space="0" w:color="auto"/>
        <w:right w:val="none" w:sz="0" w:space="0" w:color="auto"/>
      </w:divBdr>
    </w:div>
    <w:div w:id="920875810">
      <w:bodyDiv w:val="1"/>
      <w:marLeft w:val="0"/>
      <w:marRight w:val="0"/>
      <w:marTop w:val="0"/>
      <w:marBottom w:val="0"/>
      <w:divBdr>
        <w:top w:val="none" w:sz="0" w:space="0" w:color="auto"/>
        <w:left w:val="none" w:sz="0" w:space="0" w:color="auto"/>
        <w:bottom w:val="none" w:sz="0" w:space="0" w:color="auto"/>
        <w:right w:val="none" w:sz="0" w:space="0" w:color="auto"/>
      </w:divBdr>
    </w:div>
    <w:div w:id="1088429751">
      <w:bodyDiv w:val="1"/>
      <w:marLeft w:val="0"/>
      <w:marRight w:val="0"/>
      <w:marTop w:val="0"/>
      <w:marBottom w:val="0"/>
      <w:divBdr>
        <w:top w:val="none" w:sz="0" w:space="0" w:color="auto"/>
        <w:left w:val="none" w:sz="0" w:space="0" w:color="auto"/>
        <w:bottom w:val="none" w:sz="0" w:space="0" w:color="auto"/>
        <w:right w:val="none" w:sz="0" w:space="0" w:color="auto"/>
      </w:divBdr>
      <w:divsChild>
        <w:div w:id="2060283123">
          <w:marLeft w:val="0"/>
          <w:marRight w:val="0"/>
          <w:marTop w:val="0"/>
          <w:marBottom w:val="0"/>
          <w:divBdr>
            <w:top w:val="none" w:sz="0" w:space="0" w:color="auto"/>
            <w:left w:val="none" w:sz="0" w:space="0" w:color="auto"/>
            <w:bottom w:val="none" w:sz="0" w:space="0" w:color="auto"/>
            <w:right w:val="none" w:sz="0" w:space="0" w:color="auto"/>
          </w:divBdr>
          <w:divsChild>
            <w:div w:id="923994836">
              <w:marLeft w:val="0"/>
              <w:marRight w:val="0"/>
              <w:marTop w:val="0"/>
              <w:marBottom w:val="0"/>
              <w:divBdr>
                <w:top w:val="none" w:sz="0" w:space="0" w:color="auto"/>
                <w:left w:val="none" w:sz="0" w:space="0" w:color="auto"/>
                <w:bottom w:val="none" w:sz="0" w:space="0" w:color="auto"/>
                <w:right w:val="none" w:sz="0" w:space="0" w:color="auto"/>
              </w:divBdr>
            </w:div>
          </w:divsChild>
        </w:div>
        <w:div w:id="550964850">
          <w:blockQuote w:val="1"/>
          <w:marLeft w:val="600"/>
          <w:marRight w:val="0"/>
          <w:marTop w:val="0"/>
          <w:marBottom w:val="0"/>
          <w:divBdr>
            <w:top w:val="none" w:sz="0" w:space="0" w:color="auto"/>
            <w:left w:val="none" w:sz="0" w:space="0" w:color="auto"/>
            <w:bottom w:val="none" w:sz="0" w:space="0" w:color="auto"/>
            <w:right w:val="none" w:sz="0" w:space="0" w:color="auto"/>
          </w:divBdr>
          <w:divsChild>
            <w:div w:id="467359840">
              <w:marLeft w:val="0"/>
              <w:marRight w:val="0"/>
              <w:marTop w:val="0"/>
              <w:marBottom w:val="0"/>
              <w:divBdr>
                <w:top w:val="none" w:sz="0" w:space="0" w:color="auto"/>
                <w:left w:val="none" w:sz="0" w:space="0" w:color="auto"/>
                <w:bottom w:val="none" w:sz="0" w:space="0" w:color="auto"/>
                <w:right w:val="none" w:sz="0" w:space="0" w:color="auto"/>
              </w:divBdr>
              <w:divsChild>
                <w:div w:id="1964652532">
                  <w:marLeft w:val="0"/>
                  <w:marRight w:val="0"/>
                  <w:marTop w:val="0"/>
                  <w:marBottom w:val="0"/>
                  <w:divBdr>
                    <w:top w:val="none" w:sz="0" w:space="0" w:color="auto"/>
                    <w:left w:val="none" w:sz="0" w:space="0" w:color="auto"/>
                    <w:bottom w:val="none" w:sz="0" w:space="0" w:color="auto"/>
                    <w:right w:val="none" w:sz="0" w:space="0" w:color="auto"/>
                  </w:divBdr>
                  <w:divsChild>
                    <w:div w:id="1418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6341">
              <w:marLeft w:val="0"/>
              <w:marRight w:val="0"/>
              <w:marTop w:val="0"/>
              <w:marBottom w:val="0"/>
              <w:divBdr>
                <w:top w:val="none" w:sz="0" w:space="0" w:color="auto"/>
                <w:left w:val="none" w:sz="0" w:space="0" w:color="auto"/>
                <w:bottom w:val="none" w:sz="0" w:space="0" w:color="auto"/>
                <w:right w:val="none" w:sz="0" w:space="0" w:color="auto"/>
              </w:divBdr>
              <w:divsChild>
                <w:div w:id="1433741906">
                  <w:marLeft w:val="0"/>
                  <w:marRight w:val="0"/>
                  <w:marTop w:val="0"/>
                  <w:marBottom w:val="0"/>
                  <w:divBdr>
                    <w:top w:val="none" w:sz="0" w:space="0" w:color="auto"/>
                    <w:left w:val="none" w:sz="0" w:space="0" w:color="auto"/>
                    <w:bottom w:val="none" w:sz="0" w:space="0" w:color="auto"/>
                    <w:right w:val="none" w:sz="0" w:space="0" w:color="auto"/>
                  </w:divBdr>
                  <w:divsChild>
                    <w:div w:id="1396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3010">
              <w:marLeft w:val="0"/>
              <w:marRight w:val="0"/>
              <w:marTop w:val="0"/>
              <w:marBottom w:val="0"/>
              <w:divBdr>
                <w:top w:val="none" w:sz="0" w:space="0" w:color="auto"/>
                <w:left w:val="none" w:sz="0" w:space="0" w:color="auto"/>
                <w:bottom w:val="none" w:sz="0" w:space="0" w:color="auto"/>
                <w:right w:val="none" w:sz="0" w:space="0" w:color="auto"/>
              </w:divBdr>
              <w:divsChild>
                <w:div w:id="123475768">
                  <w:marLeft w:val="0"/>
                  <w:marRight w:val="0"/>
                  <w:marTop w:val="0"/>
                  <w:marBottom w:val="0"/>
                  <w:divBdr>
                    <w:top w:val="none" w:sz="0" w:space="0" w:color="auto"/>
                    <w:left w:val="none" w:sz="0" w:space="0" w:color="auto"/>
                    <w:bottom w:val="none" w:sz="0" w:space="0" w:color="auto"/>
                    <w:right w:val="none" w:sz="0" w:space="0" w:color="auto"/>
                  </w:divBdr>
                  <w:divsChild>
                    <w:div w:id="12638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4407">
              <w:marLeft w:val="0"/>
              <w:marRight w:val="0"/>
              <w:marTop w:val="0"/>
              <w:marBottom w:val="0"/>
              <w:divBdr>
                <w:top w:val="none" w:sz="0" w:space="0" w:color="auto"/>
                <w:left w:val="none" w:sz="0" w:space="0" w:color="auto"/>
                <w:bottom w:val="none" w:sz="0" w:space="0" w:color="auto"/>
                <w:right w:val="none" w:sz="0" w:space="0" w:color="auto"/>
              </w:divBdr>
              <w:divsChild>
                <w:div w:id="1239362574">
                  <w:marLeft w:val="0"/>
                  <w:marRight w:val="0"/>
                  <w:marTop w:val="0"/>
                  <w:marBottom w:val="0"/>
                  <w:divBdr>
                    <w:top w:val="none" w:sz="0" w:space="0" w:color="auto"/>
                    <w:left w:val="none" w:sz="0" w:space="0" w:color="auto"/>
                    <w:bottom w:val="none" w:sz="0" w:space="0" w:color="auto"/>
                    <w:right w:val="none" w:sz="0" w:space="0" w:color="auto"/>
                  </w:divBdr>
                  <w:divsChild>
                    <w:div w:id="319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7278">
      <w:bodyDiv w:val="1"/>
      <w:marLeft w:val="0"/>
      <w:marRight w:val="0"/>
      <w:marTop w:val="0"/>
      <w:marBottom w:val="0"/>
      <w:divBdr>
        <w:top w:val="none" w:sz="0" w:space="0" w:color="auto"/>
        <w:left w:val="none" w:sz="0" w:space="0" w:color="auto"/>
        <w:bottom w:val="none" w:sz="0" w:space="0" w:color="auto"/>
        <w:right w:val="none" w:sz="0" w:space="0" w:color="auto"/>
      </w:divBdr>
    </w:div>
    <w:div w:id="1586721256">
      <w:bodyDiv w:val="1"/>
      <w:marLeft w:val="0"/>
      <w:marRight w:val="0"/>
      <w:marTop w:val="0"/>
      <w:marBottom w:val="0"/>
      <w:divBdr>
        <w:top w:val="none" w:sz="0" w:space="0" w:color="auto"/>
        <w:left w:val="none" w:sz="0" w:space="0" w:color="auto"/>
        <w:bottom w:val="none" w:sz="0" w:space="0" w:color="auto"/>
        <w:right w:val="none" w:sz="0" w:space="0" w:color="auto"/>
      </w:divBdr>
    </w:div>
    <w:div w:id="1680809246">
      <w:bodyDiv w:val="1"/>
      <w:marLeft w:val="0"/>
      <w:marRight w:val="0"/>
      <w:marTop w:val="0"/>
      <w:marBottom w:val="0"/>
      <w:divBdr>
        <w:top w:val="none" w:sz="0" w:space="0" w:color="auto"/>
        <w:left w:val="none" w:sz="0" w:space="0" w:color="auto"/>
        <w:bottom w:val="none" w:sz="0" w:space="0" w:color="auto"/>
        <w:right w:val="none" w:sz="0" w:space="0" w:color="auto"/>
      </w:divBdr>
    </w:div>
    <w:div w:id="177905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org.s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Links>
    <vt:vector size="12" baseType="variant">
      <vt:variant>
        <vt:i4>3539031</vt:i4>
      </vt:variant>
      <vt:variant>
        <vt:i4>12734</vt:i4>
      </vt:variant>
      <vt:variant>
        <vt:i4>1027</vt:i4>
      </vt:variant>
      <vt:variant>
        <vt:i4>1</vt:i4>
      </vt:variant>
      <vt:variant>
        <vt:lpwstr>BD14692_</vt:lpwstr>
      </vt:variant>
      <vt:variant>
        <vt:lpwstr/>
      </vt:variant>
      <vt:variant>
        <vt:i4>852090</vt:i4>
      </vt:variant>
      <vt:variant>
        <vt:i4>-1</vt:i4>
      </vt:variant>
      <vt:variant>
        <vt:i4>2049</vt:i4>
      </vt:variant>
      <vt:variant>
        <vt:i4>1</vt:i4>
      </vt:variant>
      <vt:variant>
        <vt:lpwstr>JA LOGO_08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cp:lastModifiedBy>Hau Yee</cp:lastModifiedBy>
  <cp:revision>2</cp:revision>
  <cp:lastPrinted>2015-12-04T06:01:00Z</cp:lastPrinted>
  <dcterms:created xsi:type="dcterms:W3CDTF">2016-03-24T11:45:00Z</dcterms:created>
  <dcterms:modified xsi:type="dcterms:W3CDTF">2016-03-24T11:45:00Z</dcterms:modified>
</cp:coreProperties>
</file>